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E9A4" w14:textId="6886C8BA" w:rsidR="008D1A25" w:rsidRPr="00CE1BB2" w:rsidRDefault="00774E7E" w:rsidP="00031061">
      <w:r>
        <w:rPr>
          <w:noProof/>
        </w:rPr>
        <w:drawing>
          <wp:inline distT="0" distB="0" distL="0" distR="0" wp14:anchorId="52AFA139" wp14:editId="7FB764CB">
            <wp:extent cx="1511935" cy="585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585470"/>
                    </a:xfrm>
                    <a:prstGeom prst="rect">
                      <a:avLst/>
                    </a:prstGeom>
                    <a:noFill/>
                  </pic:spPr>
                </pic:pic>
              </a:graphicData>
            </a:graphic>
          </wp:inline>
        </w:drawing>
      </w:r>
      <w:r w:rsidR="00F56E24">
        <w:rPr>
          <w:noProof/>
        </w:rPr>
        <w:t xml:space="preserve">         </w:t>
      </w:r>
      <w:r w:rsidR="00BA0F5D">
        <w:t xml:space="preserve">  </w:t>
      </w:r>
      <w:r w:rsidR="001F7943">
        <w:rPr>
          <w:rFonts w:ascii="Arial" w:hAnsi="Arial" w:cs="Arial"/>
          <w:sz w:val="36"/>
          <w:szCs w:val="36"/>
        </w:rPr>
        <w:t>Tele</w:t>
      </w:r>
      <w:r w:rsidR="00DC7DC7">
        <w:rPr>
          <w:rFonts w:ascii="Arial" w:hAnsi="Arial" w:cs="Arial"/>
          <w:sz w:val="36"/>
          <w:szCs w:val="36"/>
        </w:rPr>
        <w:t>health &amp; Tele</w:t>
      </w:r>
      <w:r w:rsidR="001F7943">
        <w:rPr>
          <w:rFonts w:ascii="Arial" w:hAnsi="Arial" w:cs="Arial"/>
          <w:sz w:val="36"/>
          <w:szCs w:val="36"/>
        </w:rPr>
        <w:t>care Info for Carer</w:t>
      </w:r>
      <w:r w:rsidR="00DC7DC7">
        <w:rPr>
          <w:rFonts w:ascii="Arial" w:hAnsi="Arial" w:cs="Arial"/>
          <w:sz w:val="36"/>
          <w:szCs w:val="36"/>
        </w:rPr>
        <w:t>s</w:t>
      </w:r>
    </w:p>
    <w:p w14:paraId="64283337" w14:textId="77777777" w:rsidR="003514B5" w:rsidRDefault="003514B5" w:rsidP="00031061">
      <w:pPr>
        <w:rPr>
          <w:rFonts w:ascii="Arial" w:hAnsi="Arial" w:cs="Arial"/>
          <w:sz w:val="28"/>
          <w:szCs w:val="28"/>
        </w:rPr>
      </w:pPr>
    </w:p>
    <w:p w14:paraId="339DBB66" w14:textId="77777777" w:rsidR="003514B5" w:rsidRPr="00A20F26" w:rsidRDefault="003514B5" w:rsidP="00031061">
      <w:pPr>
        <w:rPr>
          <w:rFonts w:ascii="Arial" w:hAnsi="Arial" w:cs="Arial"/>
          <w:sz w:val="32"/>
          <w:szCs w:val="32"/>
        </w:rPr>
      </w:pPr>
      <w:r w:rsidRPr="00A20F26">
        <w:rPr>
          <w:rFonts w:ascii="Arial" w:hAnsi="Arial" w:cs="Arial"/>
          <w:sz w:val="32"/>
          <w:szCs w:val="32"/>
        </w:rPr>
        <w:t>What is Telecare?</w:t>
      </w:r>
    </w:p>
    <w:p w14:paraId="1E2FD16B" w14:textId="77777777" w:rsidR="00BA1E6D" w:rsidRPr="00C91154" w:rsidRDefault="00797496" w:rsidP="00031061">
      <w:pPr>
        <w:rPr>
          <w:rFonts w:ascii="Arial" w:hAnsi="Arial" w:cs="Arial"/>
          <w:sz w:val="24"/>
          <w:szCs w:val="24"/>
        </w:rPr>
      </w:pPr>
      <w:r w:rsidRPr="00C91154">
        <w:rPr>
          <w:rFonts w:ascii="Arial" w:hAnsi="Arial" w:cs="Arial"/>
          <w:sz w:val="24"/>
          <w:szCs w:val="24"/>
        </w:rPr>
        <w:t xml:space="preserve">The use of technologies such as remote monitoring and emergency alarms to enable the unwell, </w:t>
      </w:r>
      <w:r w:rsidR="00BA1E6D" w:rsidRPr="00C91154">
        <w:rPr>
          <w:rFonts w:ascii="Arial" w:hAnsi="Arial" w:cs="Arial"/>
          <w:sz w:val="24"/>
          <w:szCs w:val="24"/>
        </w:rPr>
        <w:t xml:space="preserve">at risk, </w:t>
      </w:r>
      <w:r w:rsidRPr="00C91154">
        <w:rPr>
          <w:rFonts w:ascii="Arial" w:hAnsi="Arial" w:cs="Arial"/>
          <w:sz w:val="24"/>
          <w:szCs w:val="24"/>
        </w:rPr>
        <w:t>disabled</w:t>
      </w:r>
      <w:r w:rsidR="00BA1E6D" w:rsidRPr="00C91154">
        <w:rPr>
          <w:rFonts w:ascii="Arial" w:hAnsi="Arial" w:cs="Arial"/>
          <w:sz w:val="24"/>
          <w:szCs w:val="24"/>
        </w:rPr>
        <w:t xml:space="preserve"> </w:t>
      </w:r>
      <w:r w:rsidRPr="00C91154">
        <w:rPr>
          <w:rFonts w:ascii="Arial" w:hAnsi="Arial" w:cs="Arial"/>
          <w:sz w:val="24"/>
          <w:szCs w:val="24"/>
        </w:rPr>
        <w:t xml:space="preserve">or </w:t>
      </w:r>
      <w:r w:rsidR="00A20F26" w:rsidRPr="00C91154">
        <w:rPr>
          <w:rFonts w:ascii="Arial" w:hAnsi="Arial" w:cs="Arial"/>
          <w:sz w:val="24"/>
          <w:szCs w:val="24"/>
        </w:rPr>
        <w:t>frail</w:t>
      </w:r>
      <w:r w:rsidRPr="00C91154">
        <w:rPr>
          <w:rFonts w:ascii="Arial" w:hAnsi="Arial" w:cs="Arial"/>
          <w:sz w:val="24"/>
          <w:szCs w:val="24"/>
        </w:rPr>
        <w:t xml:space="preserve"> to receive care at home so that they can live independently</w:t>
      </w:r>
      <w:r w:rsidR="008E16B0" w:rsidRPr="00C91154">
        <w:rPr>
          <w:rFonts w:ascii="Arial" w:hAnsi="Arial" w:cs="Arial"/>
          <w:sz w:val="24"/>
          <w:szCs w:val="24"/>
        </w:rPr>
        <w:t xml:space="preserve"> and stay in control</w:t>
      </w:r>
      <w:r w:rsidR="00BA1E6D" w:rsidRPr="00C91154">
        <w:rPr>
          <w:rFonts w:ascii="Arial" w:hAnsi="Arial" w:cs="Arial"/>
          <w:sz w:val="24"/>
          <w:szCs w:val="24"/>
        </w:rPr>
        <w:t xml:space="preserve"> of their support</w:t>
      </w:r>
      <w:r w:rsidRPr="00C91154">
        <w:rPr>
          <w:rFonts w:ascii="Arial" w:hAnsi="Arial" w:cs="Arial"/>
          <w:sz w:val="24"/>
          <w:szCs w:val="24"/>
        </w:rPr>
        <w:t>.</w:t>
      </w:r>
      <w:r w:rsidR="00A20F26" w:rsidRPr="00C91154">
        <w:rPr>
          <w:rFonts w:ascii="Arial" w:hAnsi="Arial" w:cs="Arial"/>
          <w:sz w:val="24"/>
          <w:szCs w:val="24"/>
        </w:rPr>
        <w:t xml:space="preserve"> </w:t>
      </w:r>
    </w:p>
    <w:p w14:paraId="438FE640" w14:textId="53517E82" w:rsidR="00797496" w:rsidRPr="00C91154" w:rsidRDefault="00A20F26" w:rsidP="00031061">
      <w:pPr>
        <w:rPr>
          <w:rFonts w:ascii="Arial" w:hAnsi="Arial" w:cs="Arial"/>
          <w:sz w:val="24"/>
          <w:szCs w:val="24"/>
        </w:rPr>
      </w:pPr>
      <w:r w:rsidRPr="00C91154">
        <w:rPr>
          <w:rFonts w:ascii="Arial" w:hAnsi="Arial" w:cs="Arial"/>
          <w:sz w:val="24"/>
          <w:szCs w:val="24"/>
        </w:rPr>
        <w:t xml:space="preserve">The following is information </w:t>
      </w:r>
      <w:r w:rsidR="0013199C">
        <w:rPr>
          <w:rFonts w:ascii="Arial" w:hAnsi="Arial" w:cs="Arial"/>
          <w:sz w:val="24"/>
          <w:szCs w:val="24"/>
        </w:rPr>
        <w:t xml:space="preserve">taken </w:t>
      </w:r>
      <w:r w:rsidRPr="00C91154">
        <w:rPr>
          <w:rFonts w:ascii="Arial" w:hAnsi="Arial" w:cs="Arial"/>
          <w:sz w:val="24"/>
          <w:szCs w:val="24"/>
        </w:rPr>
        <w:t>from Age UK</w:t>
      </w:r>
      <w:r w:rsidR="003D3A10" w:rsidRPr="00C91154">
        <w:rPr>
          <w:rFonts w:ascii="Arial" w:hAnsi="Arial" w:cs="Arial"/>
          <w:sz w:val="24"/>
          <w:szCs w:val="24"/>
        </w:rPr>
        <w:t>’s</w:t>
      </w:r>
      <w:r w:rsidR="00BA1E6D" w:rsidRPr="00C91154">
        <w:rPr>
          <w:rFonts w:ascii="Arial" w:hAnsi="Arial" w:cs="Arial"/>
          <w:sz w:val="24"/>
          <w:szCs w:val="24"/>
        </w:rPr>
        <w:t xml:space="preserve"> website</w:t>
      </w:r>
      <w:r w:rsidR="003D3A10" w:rsidRPr="00C91154">
        <w:rPr>
          <w:rFonts w:ascii="Arial" w:hAnsi="Arial" w:cs="Arial"/>
          <w:sz w:val="24"/>
          <w:szCs w:val="24"/>
        </w:rPr>
        <w:t xml:space="preserve"> and last updated April 2023: </w:t>
      </w:r>
      <w:hyperlink r:id="rId7" w:history="1">
        <w:r w:rsidR="003D3A10" w:rsidRPr="00C91154">
          <w:rPr>
            <w:rStyle w:val="Hyperlink"/>
            <w:rFonts w:ascii="Arial" w:hAnsi="Arial" w:cs="Arial"/>
            <w:sz w:val="24"/>
            <w:szCs w:val="24"/>
          </w:rPr>
          <w:t>https://www.ageuk.org.uk/information-advice/care/housing-options/adapting-home/telecare/</w:t>
        </w:r>
      </w:hyperlink>
    </w:p>
    <w:p w14:paraId="1547759A" w14:textId="77777777" w:rsidR="00824BF0" w:rsidRDefault="00824BF0" w:rsidP="00824BF0">
      <w:pPr>
        <w:spacing w:after="0"/>
        <w:rPr>
          <w:rFonts w:ascii="Arial" w:hAnsi="Arial" w:cs="Arial"/>
          <w:sz w:val="28"/>
          <w:szCs w:val="28"/>
        </w:rPr>
      </w:pPr>
    </w:p>
    <w:p w14:paraId="3E9D2AE6" w14:textId="67880486" w:rsidR="006C20A6" w:rsidRPr="002A4C9E" w:rsidRDefault="006C20A6" w:rsidP="006C20A6">
      <w:pPr>
        <w:rPr>
          <w:rFonts w:ascii="Arial" w:hAnsi="Arial" w:cs="Arial"/>
          <w:sz w:val="32"/>
          <w:szCs w:val="32"/>
        </w:rPr>
      </w:pPr>
      <w:r w:rsidRPr="002A4C9E">
        <w:rPr>
          <w:rFonts w:ascii="Arial" w:hAnsi="Arial" w:cs="Arial"/>
          <w:sz w:val="32"/>
          <w:szCs w:val="32"/>
        </w:rPr>
        <w:t>AGE UK</w:t>
      </w:r>
      <w:r w:rsidR="00B97A3B" w:rsidRPr="002A4C9E">
        <w:rPr>
          <w:rFonts w:ascii="Arial" w:hAnsi="Arial" w:cs="Arial"/>
          <w:sz w:val="32"/>
          <w:szCs w:val="32"/>
        </w:rPr>
        <w:t xml:space="preserve"> </w:t>
      </w:r>
      <w:r w:rsidRPr="002A4C9E">
        <w:rPr>
          <w:rFonts w:ascii="Arial" w:hAnsi="Arial" w:cs="Arial"/>
          <w:sz w:val="32"/>
          <w:szCs w:val="32"/>
        </w:rPr>
        <w:t>Tele</w:t>
      </w:r>
      <w:r w:rsidR="00824BF0" w:rsidRPr="002A4C9E">
        <w:rPr>
          <w:rFonts w:ascii="Arial" w:hAnsi="Arial" w:cs="Arial"/>
          <w:sz w:val="32"/>
          <w:szCs w:val="32"/>
        </w:rPr>
        <w:t>health</w:t>
      </w:r>
      <w:r w:rsidRPr="002A4C9E">
        <w:rPr>
          <w:rFonts w:ascii="Arial" w:hAnsi="Arial" w:cs="Arial"/>
          <w:sz w:val="32"/>
          <w:szCs w:val="32"/>
        </w:rPr>
        <w:t xml:space="preserve"> and </w:t>
      </w:r>
      <w:r w:rsidR="00B97A3B" w:rsidRPr="002A4C9E">
        <w:rPr>
          <w:rFonts w:ascii="Arial" w:hAnsi="Arial" w:cs="Arial"/>
          <w:sz w:val="32"/>
          <w:szCs w:val="32"/>
        </w:rPr>
        <w:t>T</w:t>
      </w:r>
      <w:r w:rsidRPr="002A4C9E">
        <w:rPr>
          <w:rFonts w:ascii="Arial" w:hAnsi="Arial" w:cs="Arial"/>
          <w:sz w:val="32"/>
          <w:szCs w:val="32"/>
        </w:rPr>
        <w:t>ele</w:t>
      </w:r>
      <w:r w:rsidR="00824BF0" w:rsidRPr="002A4C9E">
        <w:rPr>
          <w:rFonts w:ascii="Arial" w:hAnsi="Arial" w:cs="Arial"/>
          <w:sz w:val="32"/>
          <w:szCs w:val="32"/>
        </w:rPr>
        <w:t>care</w:t>
      </w:r>
    </w:p>
    <w:p w14:paraId="5808FCBA" w14:textId="3AA5856C" w:rsidR="006C20A6" w:rsidRPr="00C91154" w:rsidRDefault="006C20A6" w:rsidP="00B97A3B">
      <w:pPr>
        <w:rPr>
          <w:rFonts w:ascii="Arial" w:hAnsi="Arial" w:cs="Arial"/>
          <w:b/>
          <w:bCs/>
          <w:sz w:val="24"/>
          <w:szCs w:val="24"/>
        </w:rPr>
      </w:pPr>
      <w:r w:rsidRPr="00C91154">
        <w:rPr>
          <w:rFonts w:ascii="Arial" w:hAnsi="Arial" w:cs="Arial"/>
          <w:b/>
          <w:bCs/>
          <w:sz w:val="24"/>
          <w:szCs w:val="24"/>
        </w:rPr>
        <w:t xml:space="preserve">What is </w:t>
      </w:r>
      <w:r w:rsidR="00B97A3B" w:rsidRPr="00C91154">
        <w:rPr>
          <w:rFonts w:ascii="Arial" w:hAnsi="Arial" w:cs="Arial"/>
          <w:b/>
          <w:bCs/>
          <w:sz w:val="24"/>
          <w:szCs w:val="24"/>
        </w:rPr>
        <w:t>T</w:t>
      </w:r>
      <w:r w:rsidRPr="00C91154">
        <w:rPr>
          <w:rFonts w:ascii="Arial" w:hAnsi="Arial" w:cs="Arial"/>
          <w:b/>
          <w:bCs/>
          <w:sz w:val="24"/>
          <w:szCs w:val="24"/>
        </w:rPr>
        <w:t>elehealth?</w:t>
      </w:r>
      <w:r w:rsidR="00B97A3B" w:rsidRPr="00C91154">
        <w:rPr>
          <w:rFonts w:ascii="Arial" w:hAnsi="Arial" w:cs="Arial"/>
          <w:b/>
          <w:bCs/>
          <w:sz w:val="24"/>
          <w:szCs w:val="24"/>
        </w:rPr>
        <w:t xml:space="preserve"> </w:t>
      </w:r>
      <w:r w:rsidRPr="00C91154">
        <w:rPr>
          <w:rFonts w:ascii="Arial" w:hAnsi="Arial" w:cs="Arial"/>
          <w:sz w:val="24"/>
          <w:szCs w:val="24"/>
        </w:rPr>
        <w:t>Telehealth equipment is designed to help people who live at home manage their long-term health conditions. These devices allow you to monitor your health without having to keep visiting your GP.</w:t>
      </w:r>
    </w:p>
    <w:p w14:paraId="4CC798AA" w14:textId="53E8616C" w:rsidR="006C20A6" w:rsidRPr="00C91154" w:rsidRDefault="006C20A6" w:rsidP="006C20A6">
      <w:pPr>
        <w:rPr>
          <w:rFonts w:ascii="Arial" w:hAnsi="Arial" w:cs="Arial"/>
          <w:sz w:val="24"/>
          <w:szCs w:val="24"/>
        </w:rPr>
      </w:pPr>
      <w:r w:rsidRPr="00C91154">
        <w:rPr>
          <w:rFonts w:ascii="Arial" w:hAnsi="Arial" w:cs="Arial"/>
          <w:sz w:val="24"/>
          <w:szCs w:val="24"/>
        </w:rPr>
        <w:t>When you get the equipment</w:t>
      </w:r>
      <w:r w:rsidR="003D3A10" w:rsidRPr="00C91154">
        <w:rPr>
          <w:rFonts w:ascii="Arial" w:hAnsi="Arial" w:cs="Arial"/>
          <w:sz w:val="24"/>
          <w:szCs w:val="24"/>
        </w:rPr>
        <w:t>,</w:t>
      </w:r>
      <w:r w:rsidRPr="00C91154">
        <w:rPr>
          <w:rFonts w:ascii="Arial" w:hAnsi="Arial" w:cs="Arial"/>
          <w:sz w:val="24"/>
          <w:szCs w:val="24"/>
        </w:rPr>
        <w:t xml:space="preserve"> you will be shown how to take readings. They will automatically be sent to a health professional who will check your results and keep an eye on your health needs.</w:t>
      </w:r>
    </w:p>
    <w:p w14:paraId="5B5ABCD0" w14:textId="6F817167" w:rsidR="006C20A6" w:rsidRPr="00C91154" w:rsidRDefault="006C20A6" w:rsidP="006C20A6">
      <w:pPr>
        <w:rPr>
          <w:rFonts w:ascii="Arial" w:hAnsi="Arial" w:cs="Arial"/>
          <w:b/>
          <w:bCs/>
          <w:sz w:val="24"/>
          <w:szCs w:val="24"/>
        </w:rPr>
      </w:pPr>
      <w:r w:rsidRPr="00C91154">
        <w:rPr>
          <w:rFonts w:ascii="Arial" w:hAnsi="Arial" w:cs="Arial"/>
          <w:b/>
          <w:bCs/>
          <w:sz w:val="24"/>
          <w:szCs w:val="24"/>
        </w:rPr>
        <w:t>How could telehealth help me?</w:t>
      </w:r>
      <w:r w:rsidR="003D3A10" w:rsidRPr="00C91154">
        <w:rPr>
          <w:rFonts w:ascii="Arial" w:hAnsi="Arial" w:cs="Arial"/>
          <w:b/>
          <w:bCs/>
          <w:sz w:val="24"/>
          <w:szCs w:val="24"/>
        </w:rPr>
        <w:t xml:space="preserve"> </w:t>
      </w:r>
      <w:r w:rsidRPr="00C91154">
        <w:rPr>
          <w:rFonts w:ascii="Arial" w:hAnsi="Arial" w:cs="Arial"/>
          <w:sz w:val="24"/>
          <w:szCs w:val="24"/>
        </w:rPr>
        <w:t>If you have high blood pressure, a monitor can help you measure your blood pressure at home and automatically send the results to your GP.</w:t>
      </w:r>
      <w:r w:rsidR="00B97A3B" w:rsidRPr="00C91154">
        <w:rPr>
          <w:rFonts w:ascii="Arial" w:hAnsi="Arial" w:cs="Arial"/>
          <w:sz w:val="24"/>
          <w:szCs w:val="24"/>
        </w:rPr>
        <w:t xml:space="preserve"> </w:t>
      </w:r>
      <w:r w:rsidRPr="00C91154">
        <w:rPr>
          <w:rFonts w:ascii="Arial" w:hAnsi="Arial" w:cs="Arial"/>
          <w:sz w:val="24"/>
          <w:szCs w:val="24"/>
        </w:rPr>
        <w:t>If you have asthma or chronic obstructive pulmonary disease, you can get a device that measures levels of oxygen in your blood to show how well you’re breathing. Your doctor or nurse can check these readings and give you help at an early stage.</w:t>
      </w:r>
    </w:p>
    <w:p w14:paraId="00BBCD3F" w14:textId="77777777" w:rsidR="006C20A6" w:rsidRPr="00C91154" w:rsidRDefault="006C20A6" w:rsidP="006C20A6">
      <w:pPr>
        <w:rPr>
          <w:rFonts w:ascii="Arial" w:hAnsi="Arial" w:cs="Arial"/>
          <w:sz w:val="24"/>
          <w:szCs w:val="24"/>
        </w:rPr>
      </w:pPr>
      <w:r w:rsidRPr="00C91154">
        <w:rPr>
          <w:rFonts w:ascii="Arial" w:hAnsi="Arial" w:cs="Arial"/>
          <w:sz w:val="24"/>
          <w:szCs w:val="24"/>
        </w:rPr>
        <w:t>If you’re diabetic, a glucose meter can keep a check on your blood sugar levels. You can also get a low blood sugar alarm that looks like a wristwatch. You wear it at night to warn you if your blood sugar drops when you’re asleep.</w:t>
      </w:r>
    </w:p>
    <w:p w14:paraId="6695DE1D" w14:textId="77777777" w:rsidR="006C20A6" w:rsidRPr="00C91154" w:rsidRDefault="006C20A6" w:rsidP="006C20A6">
      <w:pPr>
        <w:rPr>
          <w:rFonts w:ascii="Arial" w:hAnsi="Arial" w:cs="Arial"/>
          <w:sz w:val="24"/>
          <w:szCs w:val="24"/>
        </w:rPr>
      </w:pPr>
      <w:r w:rsidRPr="00C91154">
        <w:rPr>
          <w:rFonts w:ascii="Arial" w:hAnsi="Arial" w:cs="Arial"/>
          <w:sz w:val="24"/>
          <w:szCs w:val="24"/>
        </w:rPr>
        <w:t>If you get recurring urinary infections, a simple telehealth device can test for this. You send the results electronically to your healthcare professional so you can get early treatment.</w:t>
      </w:r>
    </w:p>
    <w:p w14:paraId="7F279BCE" w14:textId="296138A5" w:rsidR="006C20A6" w:rsidRPr="00C91154" w:rsidRDefault="006C20A6" w:rsidP="006C20A6">
      <w:pPr>
        <w:rPr>
          <w:rFonts w:ascii="Arial" w:hAnsi="Arial" w:cs="Arial"/>
          <w:sz w:val="24"/>
          <w:szCs w:val="24"/>
        </w:rPr>
      </w:pPr>
      <w:r w:rsidRPr="00C91154">
        <w:rPr>
          <w:rFonts w:ascii="Arial" w:hAnsi="Arial" w:cs="Arial"/>
          <w:sz w:val="24"/>
          <w:szCs w:val="24"/>
        </w:rPr>
        <w:t>Ask your GP, health visitor, or community nurse about what's available in your area and whether you’re suitable for telehealth monitoring.</w:t>
      </w:r>
    </w:p>
    <w:p w14:paraId="760BA442" w14:textId="1094A290" w:rsidR="006C20A6" w:rsidRPr="00C91154" w:rsidRDefault="006C20A6" w:rsidP="006C20A6">
      <w:pPr>
        <w:rPr>
          <w:rFonts w:ascii="Arial" w:hAnsi="Arial" w:cs="Arial"/>
          <w:b/>
          <w:bCs/>
          <w:sz w:val="24"/>
          <w:szCs w:val="24"/>
        </w:rPr>
      </w:pPr>
      <w:r w:rsidRPr="00C91154">
        <w:rPr>
          <w:rFonts w:ascii="Arial" w:hAnsi="Arial" w:cs="Arial"/>
          <w:b/>
          <w:bCs/>
          <w:sz w:val="24"/>
          <w:szCs w:val="24"/>
        </w:rPr>
        <w:t>What is telecare?</w:t>
      </w:r>
      <w:r w:rsidR="00B97A3B" w:rsidRPr="00C91154">
        <w:rPr>
          <w:rFonts w:ascii="Arial" w:hAnsi="Arial" w:cs="Arial"/>
          <w:b/>
          <w:bCs/>
          <w:sz w:val="24"/>
          <w:szCs w:val="24"/>
        </w:rPr>
        <w:t xml:space="preserve"> </w:t>
      </w:r>
      <w:r w:rsidRPr="00C91154">
        <w:rPr>
          <w:rFonts w:ascii="Arial" w:hAnsi="Arial" w:cs="Arial"/>
          <w:sz w:val="24"/>
          <w:szCs w:val="24"/>
        </w:rPr>
        <w:t>Telecare detects when there's a problem and sends alerts to a call centre which then organises help for you.</w:t>
      </w:r>
      <w:r w:rsidR="003D3A10" w:rsidRPr="00C91154">
        <w:rPr>
          <w:rFonts w:ascii="Arial" w:hAnsi="Arial" w:cs="Arial"/>
          <w:b/>
          <w:bCs/>
          <w:sz w:val="24"/>
          <w:szCs w:val="24"/>
        </w:rPr>
        <w:t xml:space="preserve"> </w:t>
      </w:r>
      <w:r w:rsidRPr="00C91154">
        <w:rPr>
          <w:rFonts w:ascii="Arial" w:hAnsi="Arial" w:cs="Arial"/>
          <w:sz w:val="24"/>
          <w:szCs w:val="24"/>
        </w:rPr>
        <w:t>For example, the alert might get sent if you left the gas on by accident, or a personal alarm would allow you to call for help if you had a fall.</w:t>
      </w:r>
    </w:p>
    <w:p w14:paraId="37A9727C" w14:textId="77777777" w:rsidR="006C20A6" w:rsidRPr="00C91154" w:rsidRDefault="006C20A6" w:rsidP="006C20A6">
      <w:pPr>
        <w:rPr>
          <w:rFonts w:ascii="Arial" w:hAnsi="Arial" w:cs="Arial"/>
          <w:b/>
          <w:bCs/>
          <w:sz w:val="24"/>
          <w:szCs w:val="24"/>
        </w:rPr>
      </w:pPr>
      <w:r w:rsidRPr="00C91154">
        <w:rPr>
          <w:rFonts w:ascii="Arial" w:hAnsi="Arial" w:cs="Arial"/>
          <w:b/>
          <w:bCs/>
          <w:sz w:val="24"/>
          <w:szCs w:val="24"/>
        </w:rPr>
        <w:t>How could telecare help me?</w:t>
      </w:r>
    </w:p>
    <w:p w14:paraId="7A99D849" w14:textId="77777777" w:rsidR="006C20A6" w:rsidRPr="00C91154" w:rsidRDefault="006C20A6" w:rsidP="006C20A6">
      <w:pPr>
        <w:rPr>
          <w:rFonts w:ascii="Arial" w:hAnsi="Arial" w:cs="Arial"/>
          <w:sz w:val="24"/>
          <w:szCs w:val="24"/>
        </w:rPr>
      </w:pPr>
      <w:r w:rsidRPr="00C91154">
        <w:rPr>
          <w:rFonts w:ascii="Arial" w:hAnsi="Arial" w:cs="Arial"/>
          <w:sz w:val="24"/>
          <w:szCs w:val="24"/>
        </w:rPr>
        <w:t xml:space="preserve">A </w:t>
      </w:r>
      <w:r w:rsidRPr="00C91154">
        <w:rPr>
          <w:rFonts w:ascii="Arial" w:hAnsi="Arial" w:cs="Arial"/>
          <w:b/>
          <w:bCs/>
          <w:sz w:val="24"/>
          <w:szCs w:val="24"/>
        </w:rPr>
        <w:t>personal alarm</w:t>
      </w:r>
      <w:r w:rsidRPr="00C91154">
        <w:rPr>
          <w:rFonts w:ascii="Arial" w:hAnsi="Arial" w:cs="Arial"/>
          <w:sz w:val="24"/>
          <w:szCs w:val="24"/>
        </w:rPr>
        <w:t>, which you wear as a pendant or bracelet, lets you call for help if you have a fall.</w:t>
      </w:r>
    </w:p>
    <w:p w14:paraId="7B0B4F2B" w14:textId="77777777" w:rsidR="006C20A6" w:rsidRPr="00C91154" w:rsidRDefault="006C20A6" w:rsidP="006C20A6">
      <w:pPr>
        <w:rPr>
          <w:rFonts w:ascii="Arial" w:hAnsi="Arial" w:cs="Arial"/>
          <w:sz w:val="24"/>
          <w:szCs w:val="24"/>
        </w:rPr>
      </w:pPr>
      <w:r w:rsidRPr="00C91154">
        <w:rPr>
          <w:rFonts w:ascii="Arial" w:hAnsi="Arial" w:cs="Arial"/>
          <w:sz w:val="24"/>
          <w:szCs w:val="24"/>
        </w:rPr>
        <w:t xml:space="preserve">A </w:t>
      </w:r>
      <w:r w:rsidRPr="00C91154">
        <w:rPr>
          <w:rFonts w:ascii="Arial" w:hAnsi="Arial" w:cs="Arial"/>
          <w:b/>
          <w:bCs/>
          <w:sz w:val="24"/>
          <w:szCs w:val="24"/>
        </w:rPr>
        <w:t>fall detector</w:t>
      </w:r>
      <w:r w:rsidRPr="00C91154">
        <w:rPr>
          <w:rFonts w:ascii="Arial" w:hAnsi="Arial" w:cs="Arial"/>
          <w:sz w:val="24"/>
          <w:szCs w:val="24"/>
        </w:rPr>
        <w:t xml:space="preserve"> can automatically sense if you’ve fallen. The alarm alerts someone, usually a member of staff at a response centre, without you needing to push a button.</w:t>
      </w:r>
    </w:p>
    <w:p w14:paraId="7BE91F20" w14:textId="77777777" w:rsidR="006C20A6" w:rsidRPr="00C91154" w:rsidRDefault="006C20A6" w:rsidP="006C20A6">
      <w:pPr>
        <w:rPr>
          <w:rFonts w:ascii="Arial" w:hAnsi="Arial" w:cs="Arial"/>
          <w:sz w:val="24"/>
          <w:szCs w:val="24"/>
        </w:rPr>
      </w:pPr>
      <w:r w:rsidRPr="00C91154">
        <w:rPr>
          <w:rFonts w:ascii="Arial" w:hAnsi="Arial" w:cs="Arial"/>
          <w:sz w:val="24"/>
          <w:szCs w:val="24"/>
        </w:rPr>
        <w:t xml:space="preserve">An </w:t>
      </w:r>
      <w:r w:rsidRPr="00C91154">
        <w:rPr>
          <w:rFonts w:ascii="Arial" w:hAnsi="Arial" w:cs="Arial"/>
          <w:b/>
          <w:bCs/>
          <w:sz w:val="24"/>
          <w:szCs w:val="24"/>
        </w:rPr>
        <w:t>intruder detector</w:t>
      </w:r>
      <w:r w:rsidRPr="00C91154">
        <w:rPr>
          <w:rFonts w:ascii="Arial" w:hAnsi="Arial" w:cs="Arial"/>
          <w:sz w:val="24"/>
          <w:szCs w:val="24"/>
        </w:rPr>
        <w:t xml:space="preserve"> can sense movement in your home and alert a response centre.</w:t>
      </w:r>
    </w:p>
    <w:p w14:paraId="1B9AADCD" w14:textId="0A2C08FD" w:rsidR="006C20A6" w:rsidRPr="00C91154" w:rsidRDefault="006C20A6" w:rsidP="006C20A6">
      <w:pPr>
        <w:rPr>
          <w:rFonts w:ascii="Arial" w:hAnsi="Arial" w:cs="Arial"/>
          <w:sz w:val="24"/>
          <w:szCs w:val="24"/>
        </w:rPr>
      </w:pPr>
      <w:r w:rsidRPr="00C91154">
        <w:rPr>
          <w:rFonts w:ascii="Arial" w:hAnsi="Arial" w:cs="Arial"/>
          <w:sz w:val="24"/>
          <w:szCs w:val="24"/>
        </w:rPr>
        <w:lastRenderedPageBreak/>
        <w:t xml:space="preserve">Pagers can notify your family or carer if a telecare sensor is activated. You can also get </w:t>
      </w:r>
      <w:r w:rsidRPr="00C91154">
        <w:rPr>
          <w:rFonts w:ascii="Arial" w:hAnsi="Arial" w:cs="Arial"/>
          <w:b/>
          <w:bCs/>
          <w:sz w:val="24"/>
          <w:szCs w:val="24"/>
        </w:rPr>
        <w:t>bed sensors</w:t>
      </w:r>
      <w:r w:rsidRPr="00C91154">
        <w:rPr>
          <w:rFonts w:ascii="Arial" w:hAnsi="Arial" w:cs="Arial"/>
          <w:sz w:val="24"/>
          <w:szCs w:val="24"/>
        </w:rPr>
        <w:t>, which let family or carers know if you get out of bed and don't return within a set period at night. This is useful if you're worried about falling in the night.</w:t>
      </w:r>
    </w:p>
    <w:p w14:paraId="5BC3A14D" w14:textId="77777777" w:rsidR="009D587B" w:rsidRDefault="00C91154" w:rsidP="0013199C">
      <w:pPr>
        <w:spacing w:after="0"/>
        <w:rPr>
          <w:rFonts w:ascii="Arial" w:hAnsi="Arial" w:cs="Arial"/>
          <w:sz w:val="24"/>
          <w:szCs w:val="24"/>
        </w:rPr>
      </w:pPr>
      <w:r w:rsidRPr="00C91154">
        <w:rPr>
          <w:rFonts w:ascii="Arial" w:hAnsi="Arial" w:cs="Arial"/>
          <w:b/>
          <w:bCs/>
          <w:sz w:val="24"/>
          <w:szCs w:val="24"/>
        </w:rPr>
        <w:t xml:space="preserve">Important </w:t>
      </w:r>
      <w:r>
        <w:rPr>
          <w:rFonts w:ascii="Arial" w:hAnsi="Arial" w:cs="Arial"/>
          <w:b/>
          <w:bCs/>
          <w:sz w:val="24"/>
          <w:szCs w:val="24"/>
        </w:rPr>
        <w:t>* N</w:t>
      </w:r>
      <w:r w:rsidRPr="00C91154">
        <w:rPr>
          <w:rFonts w:ascii="Arial" w:hAnsi="Arial" w:cs="Arial"/>
          <w:b/>
          <w:bCs/>
          <w:sz w:val="24"/>
          <w:szCs w:val="24"/>
        </w:rPr>
        <w:t>ew digital system:</w:t>
      </w:r>
      <w:r w:rsidRPr="00C91154">
        <w:rPr>
          <w:rFonts w:ascii="Arial" w:hAnsi="Arial" w:cs="Arial"/>
          <w:sz w:val="24"/>
          <w:szCs w:val="24"/>
        </w:rPr>
        <w:t xml:space="preserve"> </w:t>
      </w:r>
      <w:r w:rsidR="006C20A6" w:rsidRPr="00C91154">
        <w:rPr>
          <w:rFonts w:ascii="Arial" w:hAnsi="Arial" w:cs="Arial"/>
          <w:sz w:val="24"/>
          <w:szCs w:val="24"/>
        </w:rPr>
        <w:t>Landlines across the UK are currently being switched over to a new digital system</w:t>
      </w:r>
      <w:r w:rsidR="002230A6" w:rsidRPr="00C91154">
        <w:rPr>
          <w:rFonts w:ascii="Arial" w:hAnsi="Arial" w:cs="Arial"/>
          <w:sz w:val="24"/>
          <w:szCs w:val="24"/>
        </w:rPr>
        <w:t>,</w:t>
      </w:r>
      <w:r w:rsidR="006C20A6" w:rsidRPr="00C91154">
        <w:rPr>
          <w:rFonts w:ascii="Arial" w:hAnsi="Arial" w:cs="Arial"/>
          <w:sz w:val="24"/>
          <w:szCs w:val="24"/>
        </w:rPr>
        <w:t xml:space="preserve"> which may affect telecare devices and personal alarms. This process will be gradual and won't be complete until the end of 2025. Your telephone service provider should contact you before the switch takes place. But you may wish to contact the supplier of any telecare devices you use to check if the device will work with the new system or whether any equipment may need to be upgraded. </w:t>
      </w:r>
    </w:p>
    <w:p w14:paraId="2E32BA94" w14:textId="77777777" w:rsidR="009D587B" w:rsidRDefault="009D587B" w:rsidP="0013199C">
      <w:pPr>
        <w:spacing w:after="0"/>
        <w:rPr>
          <w:rFonts w:ascii="Arial" w:hAnsi="Arial" w:cs="Arial"/>
          <w:sz w:val="24"/>
          <w:szCs w:val="24"/>
        </w:rPr>
      </w:pPr>
    </w:p>
    <w:p w14:paraId="0AC4A516" w14:textId="16776604" w:rsidR="00634E2D" w:rsidRPr="00527893" w:rsidRDefault="0074083D" w:rsidP="00421AA0">
      <w:pPr>
        <w:spacing w:after="0"/>
        <w:rPr>
          <w:rFonts w:ascii="Arial" w:hAnsi="Arial" w:cs="Arial"/>
          <w:i/>
          <w:iCs/>
          <w:sz w:val="24"/>
          <w:szCs w:val="24"/>
        </w:rPr>
      </w:pPr>
      <w:r w:rsidRPr="00527893">
        <w:rPr>
          <w:rFonts w:ascii="Arial" w:hAnsi="Arial" w:cs="Arial"/>
          <w:i/>
          <w:iCs/>
          <w:sz w:val="24"/>
          <w:szCs w:val="24"/>
        </w:rPr>
        <w:t>(</w:t>
      </w:r>
      <w:r w:rsidR="009D587B" w:rsidRPr="00527893">
        <w:rPr>
          <w:rFonts w:ascii="Arial" w:hAnsi="Arial" w:cs="Arial"/>
          <w:i/>
          <w:iCs/>
          <w:sz w:val="24"/>
          <w:szCs w:val="24"/>
        </w:rPr>
        <w:t>N.B. I followed this up with BT who say: “</w:t>
      </w:r>
      <w:r w:rsidR="00421AA0" w:rsidRPr="00421AA0">
        <w:rPr>
          <w:rFonts w:ascii="Arial" w:hAnsi="Arial" w:cs="Arial"/>
          <w:i/>
          <w:iCs/>
          <w:sz w:val="24"/>
          <w:szCs w:val="24"/>
        </w:rPr>
        <w:t>We're making the switch because the analogue network that most home phones work on today is no longer fit for purpose and can't keep up with the demands of modern life. That outdated network will be switched off for all phone providers by 2025. This is a once in a generation upgrade to ensure that everyone stays connected now and into the future.</w:t>
      </w:r>
      <w:r w:rsidR="00421AA0">
        <w:rPr>
          <w:rFonts w:ascii="Arial" w:hAnsi="Arial" w:cs="Arial"/>
          <w:i/>
          <w:iCs/>
          <w:sz w:val="24"/>
          <w:szCs w:val="24"/>
        </w:rPr>
        <w:t xml:space="preserve"> </w:t>
      </w:r>
      <w:r w:rsidR="00B802B2">
        <w:rPr>
          <w:rFonts w:ascii="Arial" w:hAnsi="Arial" w:cs="Arial"/>
          <w:i/>
          <w:iCs/>
          <w:sz w:val="24"/>
          <w:szCs w:val="24"/>
        </w:rPr>
        <w:t>‘Digital Voice’</w:t>
      </w:r>
      <w:r w:rsidR="00421AA0" w:rsidRPr="00421AA0">
        <w:rPr>
          <w:rFonts w:ascii="Arial" w:hAnsi="Arial" w:cs="Arial"/>
          <w:i/>
          <w:iCs/>
          <w:sz w:val="24"/>
          <w:szCs w:val="24"/>
        </w:rPr>
        <w:t xml:space="preserve"> runs on the broadband network. </w:t>
      </w:r>
      <w:r w:rsidR="00527893" w:rsidRPr="00527893">
        <w:rPr>
          <w:rFonts w:ascii="Arial" w:hAnsi="Arial" w:cs="Arial"/>
          <w:i/>
          <w:iCs/>
          <w:sz w:val="24"/>
          <w:szCs w:val="24"/>
        </w:rPr>
        <w:t>Switching doesn’t cost anything.</w:t>
      </w:r>
      <w:r w:rsidR="00527893" w:rsidRPr="00527893">
        <w:rPr>
          <w:i/>
          <w:iCs/>
        </w:rPr>
        <w:t xml:space="preserve"> </w:t>
      </w:r>
      <w:r w:rsidR="00527893" w:rsidRPr="00527893">
        <w:rPr>
          <w:rFonts w:ascii="Arial" w:hAnsi="Arial" w:cs="Arial"/>
          <w:i/>
          <w:iCs/>
          <w:sz w:val="24"/>
          <w:szCs w:val="24"/>
        </w:rPr>
        <w:t xml:space="preserve">For most people, Digital </w:t>
      </w:r>
      <w:r w:rsidR="00B802B2">
        <w:rPr>
          <w:rFonts w:ascii="Arial" w:hAnsi="Arial" w:cs="Arial"/>
          <w:i/>
          <w:iCs/>
          <w:sz w:val="24"/>
          <w:szCs w:val="24"/>
        </w:rPr>
        <w:t>p</w:t>
      </w:r>
      <w:r w:rsidR="00527893" w:rsidRPr="00527893">
        <w:rPr>
          <w:rFonts w:ascii="Arial" w:hAnsi="Arial" w:cs="Arial"/>
          <w:i/>
          <w:iCs/>
          <w:sz w:val="24"/>
          <w:szCs w:val="24"/>
        </w:rPr>
        <w:t xml:space="preserve">hone lines will have no impact on how you use your home phone. You'll still have the same service, and your price plan and bills will stay the same. We'll be in contact when it's time to switch over, with simple instructions on what to do when it's your turn to make the switch. </w:t>
      </w:r>
      <w:r w:rsidR="009D587B" w:rsidRPr="00527893">
        <w:rPr>
          <w:rFonts w:ascii="Arial" w:hAnsi="Arial" w:cs="Arial"/>
          <w:i/>
          <w:iCs/>
          <w:sz w:val="24"/>
          <w:szCs w:val="24"/>
        </w:rPr>
        <w:t>We're working closely with telecare and alarm providers to make sure that we know who is using their equipment. We want to make sure that you aren't moved over before your provider is ready, so please speak to your provider and they may ask you to call us to let us know which equipment you're using</w:t>
      </w:r>
      <w:r w:rsidRPr="00527893">
        <w:rPr>
          <w:rFonts w:ascii="Arial" w:hAnsi="Arial" w:cs="Arial"/>
          <w:i/>
          <w:iCs/>
          <w:sz w:val="24"/>
          <w:szCs w:val="24"/>
        </w:rPr>
        <w:t>”).</w:t>
      </w:r>
    </w:p>
    <w:p w14:paraId="518F2BD1" w14:textId="77777777" w:rsidR="0013199C" w:rsidRPr="0013199C" w:rsidRDefault="0013199C" w:rsidP="0013199C">
      <w:pPr>
        <w:spacing w:after="0"/>
        <w:rPr>
          <w:rFonts w:ascii="Arial" w:hAnsi="Arial" w:cs="Arial"/>
          <w:sz w:val="24"/>
          <w:szCs w:val="24"/>
        </w:rPr>
      </w:pPr>
    </w:p>
    <w:p w14:paraId="71394B06" w14:textId="77777777" w:rsidR="006C20A6" w:rsidRPr="002230A6" w:rsidRDefault="006C20A6" w:rsidP="006C20A6">
      <w:pPr>
        <w:rPr>
          <w:rFonts w:ascii="Arial" w:hAnsi="Arial" w:cs="Arial"/>
          <w:b/>
          <w:bCs/>
          <w:sz w:val="32"/>
          <w:szCs w:val="32"/>
        </w:rPr>
      </w:pPr>
      <w:r w:rsidRPr="002230A6">
        <w:rPr>
          <w:rFonts w:ascii="Arial" w:hAnsi="Arial" w:cs="Arial"/>
          <w:b/>
          <w:bCs/>
          <w:sz w:val="32"/>
          <w:szCs w:val="32"/>
        </w:rPr>
        <w:t>How to get telecare products and services</w:t>
      </w:r>
    </w:p>
    <w:p w14:paraId="25C0FCB2" w14:textId="7BA6AA94" w:rsidR="006C20A6" w:rsidRPr="00C91154" w:rsidRDefault="006C20A6" w:rsidP="006C20A6">
      <w:pPr>
        <w:rPr>
          <w:rFonts w:ascii="Arial" w:hAnsi="Arial" w:cs="Arial"/>
          <w:sz w:val="24"/>
          <w:szCs w:val="24"/>
        </w:rPr>
      </w:pPr>
      <w:r w:rsidRPr="00C91154">
        <w:rPr>
          <w:rFonts w:ascii="Arial" w:hAnsi="Arial" w:cs="Arial"/>
          <w:sz w:val="24"/>
          <w:szCs w:val="24"/>
        </w:rPr>
        <w:t>You may be eligible for help from your local council. Contact your local adult social services department and ask for a free care needs assessment. Depending on your needs, you may have a telecare service provided. Ask whether there’s a trial telecare scheme in place so you can make sure it’s suited to your needs.</w:t>
      </w:r>
    </w:p>
    <w:p w14:paraId="7795E02E" w14:textId="0CC20B93" w:rsidR="006C20A6" w:rsidRPr="00C91154" w:rsidRDefault="006C20A6" w:rsidP="006C20A6">
      <w:pPr>
        <w:rPr>
          <w:rFonts w:ascii="Arial" w:hAnsi="Arial" w:cs="Arial"/>
          <w:sz w:val="24"/>
          <w:szCs w:val="24"/>
        </w:rPr>
      </w:pPr>
      <w:r w:rsidRPr="00C91154">
        <w:rPr>
          <w:rFonts w:ascii="Arial" w:hAnsi="Arial" w:cs="Arial"/>
          <w:sz w:val="24"/>
          <w:szCs w:val="24"/>
        </w:rPr>
        <w:t>Speak to your GP or an occupational therapist. They may recommend a telecare system as part of a continuing health or care package, but there’s often a charge for telecare services.</w:t>
      </w:r>
      <w:r w:rsidR="00C91154" w:rsidRPr="00C91154">
        <w:t xml:space="preserve"> </w:t>
      </w:r>
      <w:r w:rsidR="00C91154" w:rsidRPr="00C91154">
        <w:rPr>
          <w:rFonts w:ascii="Arial" w:hAnsi="Arial" w:cs="Arial"/>
          <w:sz w:val="24"/>
          <w:szCs w:val="24"/>
        </w:rPr>
        <w:t>Get in touch with your local council's adult social services department.</w:t>
      </w:r>
    </w:p>
    <w:p w14:paraId="641DD5B9" w14:textId="34E0A8C7" w:rsidR="006C20A6" w:rsidRPr="00C91154" w:rsidRDefault="006C20A6" w:rsidP="006C20A6">
      <w:pPr>
        <w:rPr>
          <w:rFonts w:ascii="Arial" w:hAnsi="Arial" w:cs="Arial"/>
          <w:b/>
          <w:bCs/>
          <w:sz w:val="24"/>
          <w:szCs w:val="24"/>
        </w:rPr>
      </w:pPr>
      <w:r w:rsidRPr="00C91154">
        <w:rPr>
          <w:rFonts w:ascii="Arial" w:hAnsi="Arial" w:cs="Arial"/>
          <w:b/>
          <w:bCs/>
          <w:sz w:val="24"/>
          <w:szCs w:val="24"/>
        </w:rPr>
        <w:t>What do I need to consider when buying telecare products?</w:t>
      </w:r>
      <w:r w:rsidR="00C91154">
        <w:rPr>
          <w:rFonts w:ascii="Arial" w:hAnsi="Arial" w:cs="Arial"/>
          <w:b/>
          <w:bCs/>
          <w:sz w:val="24"/>
          <w:szCs w:val="24"/>
        </w:rPr>
        <w:t xml:space="preserve"> </w:t>
      </w:r>
      <w:r w:rsidRPr="00C91154">
        <w:rPr>
          <w:rFonts w:ascii="Arial" w:hAnsi="Arial" w:cs="Arial"/>
          <w:sz w:val="24"/>
          <w:szCs w:val="24"/>
        </w:rPr>
        <w:t>Before spending money on a telecare product or service, you should consider some of the following things:</w:t>
      </w:r>
    </w:p>
    <w:p w14:paraId="66A77846" w14:textId="431D6756" w:rsidR="006C20A6" w:rsidRPr="00C91154" w:rsidRDefault="006C20A6" w:rsidP="006C20A6">
      <w:pPr>
        <w:rPr>
          <w:rFonts w:ascii="Arial" w:hAnsi="Arial" w:cs="Arial"/>
          <w:b/>
          <w:bCs/>
          <w:sz w:val="24"/>
          <w:szCs w:val="24"/>
        </w:rPr>
      </w:pPr>
      <w:r w:rsidRPr="00C91154">
        <w:rPr>
          <w:rFonts w:ascii="Arial" w:hAnsi="Arial" w:cs="Arial"/>
          <w:b/>
          <w:bCs/>
          <w:sz w:val="24"/>
          <w:szCs w:val="24"/>
        </w:rPr>
        <w:t>Is telecare right for you?</w:t>
      </w:r>
      <w:r w:rsidR="00D64027" w:rsidRPr="00C91154">
        <w:rPr>
          <w:rFonts w:ascii="Arial" w:hAnsi="Arial" w:cs="Arial"/>
          <w:b/>
          <w:bCs/>
          <w:sz w:val="24"/>
          <w:szCs w:val="24"/>
        </w:rPr>
        <w:t xml:space="preserve"> </w:t>
      </w:r>
      <w:r w:rsidRPr="00C91154">
        <w:rPr>
          <w:rFonts w:ascii="Arial" w:hAnsi="Arial" w:cs="Arial"/>
          <w:sz w:val="24"/>
          <w:szCs w:val="24"/>
        </w:rPr>
        <w:t>Have you contacted your local adult social services department to ask for a care needs assessment? You may be entitled to financial help.</w:t>
      </w:r>
      <w:r w:rsidR="00D64027" w:rsidRPr="00C91154">
        <w:rPr>
          <w:rFonts w:ascii="Arial" w:hAnsi="Arial" w:cs="Arial"/>
          <w:b/>
          <w:bCs/>
          <w:sz w:val="24"/>
          <w:szCs w:val="24"/>
        </w:rPr>
        <w:t xml:space="preserve"> </w:t>
      </w:r>
      <w:r w:rsidRPr="00C91154">
        <w:rPr>
          <w:rFonts w:ascii="Arial" w:hAnsi="Arial" w:cs="Arial"/>
          <w:sz w:val="24"/>
          <w:szCs w:val="24"/>
        </w:rPr>
        <w:t>Have you checked your benefits? If you’re eligible for a benefit such as Pension Credit, your council may charge you less for a telecare service.</w:t>
      </w:r>
    </w:p>
    <w:p w14:paraId="2EB09A51" w14:textId="278B6C59" w:rsidR="006C20A6" w:rsidRPr="00C91154" w:rsidRDefault="006C20A6" w:rsidP="006C20A6">
      <w:pPr>
        <w:rPr>
          <w:rFonts w:ascii="Arial" w:hAnsi="Arial" w:cs="Arial"/>
          <w:b/>
          <w:bCs/>
          <w:sz w:val="24"/>
          <w:szCs w:val="24"/>
        </w:rPr>
      </w:pPr>
      <w:r w:rsidRPr="00C91154">
        <w:rPr>
          <w:rFonts w:ascii="Arial" w:hAnsi="Arial" w:cs="Arial"/>
          <w:b/>
          <w:bCs/>
          <w:sz w:val="24"/>
          <w:szCs w:val="24"/>
        </w:rPr>
        <w:t>If you're buying a telecare product, you should:</w:t>
      </w:r>
    </w:p>
    <w:p w14:paraId="415493F9" w14:textId="693CF02F"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L</w:t>
      </w:r>
      <w:r w:rsidR="006C20A6" w:rsidRPr="00C91154">
        <w:rPr>
          <w:rFonts w:ascii="Arial" w:hAnsi="Arial" w:cs="Arial"/>
          <w:sz w:val="24"/>
          <w:szCs w:val="24"/>
        </w:rPr>
        <w:t>ist the things you want your product or service to do and check your list against the product's features</w:t>
      </w:r>
      <w:r w:rsidRPr="00C91154">
        <w:rPr>
          <w:rFonts w:ascii="Arial" w:hAnsi="Arial" w:cs="Arial"/>
          <w:sz w:val="24"/>
          <w:szCs w:val="24"/>
        </w:rPr>
        <w:t>.</w:t>
      </w:r>
    </w:p>
    <w:p w14:paraId="5F2C5636" w14:textId="2C409384"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C</w:t>
      </w:r>
      <w:r w:rsidR="006C20A6" w:rsidRPr="00C91154">
        <w:rPr>
          <w:rFonts w:ascii="Arial" w:hAnsi="Arial" w:cs="Arial"/>
          <w:sz w:val="24"/>
          <w:szCs w:val="24"/>
        </w:rPr>
        <w:t>heck there’s a guarantee and a returns policy in case it doesn’t meet your needs</w:t>
      </w:r>
      <w:r w:rsidRPr="00C91154">
        <w:rPr>
          <w:rFonts w:ascii="Arial" w:hAnsi="Arial" w:cs="Arial"/>
          <w:sz w:val="24"/>
          <w:szCs w:val="24"/>
        </w:rPr>
        <w:t>.</w:t>
      </w:r>
    </w:p>
    <w:p w14:paraId="61FE451D" w14:textId="77777777"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R</w:t>
      </w:r>
      <w:r w:rsidR="006C20A6" w:rsidRPr="00C91154">
        <w:rPr>
          <w:rFonts w:ascii="Arial" w:hAnsi="Arial" w:cs="Arial"/>
          <w:sz w:val="24"/>
          <w:szCs w:val="24"/>
        </w:rPr>
        <w:t>ead customer reviews to find out what other people think</w:t>
      </w:r>
      <w:r w:rsidRPr="00C91154">
        <w:rPr>
          <w:rFonts w:ascii="Arial" w:hAnsi="Arial" w:cs="Arial"/>
          <w:sz w:val="24"/>
          <w:szCs w:val="24"/>
        </w:rPr>
        <w:t>.</w:t>
      </w:r>
    </w:p>
    <w:p w14:paraId="37A0293E" w14:textId="77777777"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I</w:t>
      </w:r>
      <w:r w:rsidR="006C20A6" w:rsidRPr="00C91154">
        <w:rPr>
          <w:rFonts w:ascii="Arial" w:hAnsi="Arial" w:cs="Arial"/>
          <w:sz w:val="24"/>
          <w:szCs w:val="24"/>
        </w:rPr>
        <w:t>f you need a larger or more expensive product, consider leasing or hiring it, as your needs may change in the future</w:t>
      </w:r>
      <w:r w:rsidRPr="00C91154">
        <w:rPr>
          <w:rFonts w:ascii="Arial" w:hAnsi="Arial" w:cs="Arial"/>
          <w:sz w:val="24"/>
          <w:szCs w:val="24"/>
        </w:rPr>
        <w:t>.</w:t>
      </w:r>
    </w:p>
    <w:p w14:paraId="5AFE9DFB" w14:textId="77777777"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C</w:t>
      </w:r>
      <w:r w:rsidR="006C20A6" w:rsidRPr="00C91154">
        <w:rPr>
          <w:rFonts w:ascii="Arial" w:hAnsi="Arial" w:cs="Arial"/>
          <w:sz w:val="24"/>
          <w:szCs w:val="24"/>
        </w:rPr>
        <w:t>heck different designs and think about how things will look in your home</w:t>
      </w:r>
      <w:r w:rsidRPr="00C91154">
        <w:rPr>
          <w:rFonts w:ascii="Arial" w:hAnsi="Arial" w:cs="Arial"/>
          <w:sz w:val="24"/>
          <w:szCs w:val="24"/>
        </w:rPr>
        <w:t>.</w:t>
      </w:r>
    </w:p>
    <w:p w14:paraId="0636D441" w14:textId="77777777"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lastRenderedPageBreak/>
        <w:t>S</w:t>
      </w:r>
      <w:r w:rsidR="006C20A6" w:rsidRPr="00C91154">
        <w:rPr>
          <w:rFonts w:ascii="Arial" w:hAnsi="Arial" w:cs="Arial"/>
          <w:sz w:val="24"/>
          <w:szCs w:val="24"/>
        </w:rPr>
        <w:t>hop around for the best price</w:t>
      </w:r>
      <w:r w:rsidRPr="00C91154">
        <w:rPr>
          <w:rFonts w:ascii="Arial" w:hAnsi="Arial" w:cs="Arial"/>
          <w:sz w:val="24"/>
          <w:szCs w:val="24"/>
        </w:rPr>
        <w:t>.</w:t>
      </w:r>
    </w:p>
    <w:p w14:paraId="19637D6E" w14:textId="77777777" w:rsidR="00D64027" w:rsidRPr="00C91154" w:rsidRDefault="00D64027" w:rsidP="006C20A6">
      <w:pPr>
        <w:pStyle w:val="ListParagraph"/>
        <w:numPr>
          <w:ilvl w:val="0"/>
          <w:numId w:val="6"/>
        </w:numPr>
        <w:rPr>
          <w:rFonts w:ascii="Arial" w:hAnsi="Arial" w:cs="Arial"/>
          <w:sz w:val="24"/>
          <w:szCs w:val="24"/>
        </w:rPr>
      </w:pPr>
      <w:r w:rsidRPr="00C91154">
        <w:rPr>
          <w:rFonts w:ascii="Arial" w:hAnsi="Arial" w:cs="Arial"/>
          <w:sz w:val="24"/>
          <w:szCs w:val="24"/>
        </w:rPr>
        <w:t>A</w:t>
      </w:r>
      <w:r w:rsidR="006C20A6" w:rsidRPr="00C91154">
        <w:rPr>
          <w:rFonts w:ascii="Arial" w:hAnsi="Arial" w:cs="Arial"/>
          <w:sz w:val="24"/>
          <w:szCs w:val="24"/>
        </w:rPr>
        <w:t>sk whether the installer can come back regularly to check everything is working correctly.</w:t>
      </w:r>
    </w:p>
    <w:p w14:paraId="3118CA78" w14:textId="6050DE0D" w:rsidR="006C20A6" w:rsidRPr="00C91154" w:rsidRDefault="006C20A6" w:rsidP="006C20A6">
      <w:pPr>
        <w:pStyle w:val="ListParagraph"/>
        <w:numPr>
          <w:ilvl w:val="0"/>
          <w:numId w:val="6"/>
        </w:numPr>
        <w:rPr>
          <w:rFonts w:ascii="Arial" w:hAnsi="Arial" w:cs="Arial"/>
          <w:sz w:val="24"/>
          <w:szCs w:val="24"/>
        </w:rPr>
      </w:pPr>
      <w:r w:rsidRPr="00C91154">
        <w:rPr>
          <w:rFonts w:ascii="Arial" w:hAnsi="Arial" w:cs="Arial"/>
          <w:sz w:val="24"/>
          <w:szCs w:val="24"/>
        </w:rPr>
        <w:t>If you’re a carer, it's important that you make sure the person you’re caring for is comfortable and confident in using the product.</w:t>
      </w:r>
    </w:p>
    <w:p w14:paraId="06C69409" w14:textId="4A8D4659" w:rsidR="0013199C" w:rsidRDefault="0013199C" w:rsidP="0013199C">
      <w:pPr>
        <w:jc w:val="center"/>
        <w:rPr>
          <w:rFonts w:ascii="Arial" w:hAnsi="Arial" w:cs="Arial"/>
          <w:sz w:val="24"/>
          <w:szCs w:val="24"/>
        </w:rPr>
      </w:pPr>
      <w:r>
        <w:rPr>
          <w:rFonts w:ascii="Arial" w:hAnsi="Arial" w:cs="Arial"/>
          <w:sz w:val="24"/>
          <w:szCs w:val="24"/>
        </w:rPr>
        <w:t>_____________________________________________________________________</w:t>
      </w:r>
    </w:p>
    <w:p w14:paraId="635FFB94" w14:textId="77777777" w:rsidR="0013199C" w:rsidRPr="0013199C" w:rsidRDefault="0013199C" w:rsidP="006C20A6">
      <w:pPr>
        <w:rPr>
          <w:rFonts w:ascii="Arial" w:hAnsi="Arial" w:cs="Arial"/>
          <w:sz w:val="28"/>
          <w:szCs w:val="28"/>
        </w:rPr>
      </w:pPr>
      <w:r w:rsidRPr="0013199C">
        <w:rPr>
          <w:rFonts w:ascii="Arial" w:hAnsi="Arial" w:cs="Arial"/>
          <w:sz w:val="28"/>
          <w:szCs w:val="28"/>
        </w:rPr>
        <w:t>Other Resources</w:t>
      </w:r>
    </w:p>
    <w:p w14:paraId="2B68DA60" w14:textId="31995E23" w:rsidR="006C20A6" w:rsidRPr="00805AE1" w:rsidRDefault="00805AE1" w:rsidP="006C20A6">
      <w:pPr>
        <w:rPr>
          <w:rFonts w:ascii="Arial" w:hAnsi="Arial" w:cs="Arial"/>
          <w:b/>
          <w:bCs/>
          <w:sz w:val="24"/>
          <w:szCs w:val="24"/>
        </w:rPr>
      </w:pPr>
      <w:r>
        <w:rPr>
          <w:rFonts w:ascii="Arial" w:hAnsi="Arial" w:cs="Arial"/>
          <w:b/>
          <w:bCs/>
          <w:sz w:val="24"/>
          <w:szCs w:val="24"/>
        </w:rPr>
        <w:t>Living Made Easy (</w:t>
      </w:r>
      <w:r w:rsidRPr="00805AE1">
        <w:rPr>
          <w:rFonts w:ascii="Arial" w:hAnsi="Arial" w:cs="Arial"/>
          <w:b/>
          <w:bCs/>
          <w:sz w:val="24"/>
          <w:szCs w:val="24"/>
        </w:rPr>
        <w:t xml:space="preserve">Previously </w:t>
      </w:r>
      <w:r>
        <w:rPr>
          <w:rFonts w:ascii="Arial" w:hAnsi="Arial" w:cs="Arial"/>
          <w:b/>
          <w:bCs/>
          <w:sz w:val="24"/>
          <w:szCs w:val="24"/>
        </w:rPr>
        <w:t xml:space="preserve">the </w:t>
      </w:r>
      <w:r w:rsidR="006C20A6" w:rsidRPr="00805AE1">
        <w:rPr>
          <w:rFonts w:ascii="Arial" w:hAnsi="Arial" w:cs="Arial"/>
          <w:b/>
          <w:bCs/>
          <w:sz w:val="24"/>
          <w:szCs w:val="24"/>
        </w:rPr>
        <w:t>Disabled Living Foundation</w:t>
      </w:r>
      <w:r w:rsidR="0035071C">
        <w:rPr>
          <w:rFonts w:ascii="Arial" w:hAnsi="Arial" w:cs="Arial"/>
          <w:b/>
          <w:bCs/>
          <w:sz w:val="24"/>
          <w:szCs w:val="24"/>
        </w:rPr>
        <w:t xml:space="preserve"> or DLF</w:t>
      </w:r>
      <w:r>
        <w:rPr>
          <w:rFonts w:ascii="Arial" w:hAnsi="Arial" w:cs="Arial"/>
          <w:b/>
          <w:bCs/>
          <w:sz w:val="24"/>
          <w:szCs w:val="24"/>
        </w:rPr>
        <w:t>)</w:t>
      </w:r>
    </w:p>
    <w:p w14:paraId="2A459362" w14:textId="77777777" w:rsidR="00A8293F" w:rsidRDefault="00A842A8" w:rsidP="006C20A6">
      <w:pPr>
        <w:rPr>
          <w:rFonts w:ascii="Arial" w:hAnsi="Arial" w:cs="Arial"/>
          <w:sz w:val="24"/>
          <w:szCs w:val="24"/>
        </w:rPr>
      </w:pPr>
      <w:r>
        <w:rPr>
          <w:rFonts w:ascii="Arial" w:hAnsi="Arial" w:cs="Arial"/>
          <w:sz w:val="24"/>
          <w:szCs w:val="24"/>
        </w:rPr>
        <w:t>Provides comprehensive lists of products and suppliers in your area</w:t>
      </w:r>
      <w:r w:rsidR="000915C2">
        <w:rPr>
          <w:rFonts w:ascii="Arial" w:hAnsi="Arial" w:cs="Arial"/>
          <w:sz w:val="24"/>
          <w:szCs w:val="24"/>
        </w:rPr>
        <w:t xml:space="preserve"> for</w:t>
      </w:r>
      <w:r w:rsidR="00A8293F">
        <w:rPr>
          <w:rFonts w:ascii="Arial" w:hAnsi="Arial" w:cs="Arial"/>
          <w:sz w:val="24"/>
          <w:szCs w:val="24"/>
        </w:rPr>
        <w:t>:</w:t>
      </w:r>
      <w:r w:rsidR="000915C2">
        <w:rPr>
          <w:rFonts w:ascii="Arial" w:hAnsi="Arial" w:cs="Arial"/>
          <w:sz w:val="24"/>
          <w:szCs w:val="24"/>
        </w:rPr>
        <w:t xml:space="preserve"> </w:t>
      </w:r>
    </w:p>
    <w:p w14:paraId="7EE888C9" w14:textId="279F5664" w:rsidR="00A8293F" w:rsidRDefault="00A8293F" w:rsidP="00A8293F">
      <w:pPr>
        <w:pStyle w:val="ListParagraph"/>
        <w:numPr>
          <w:ilvl w:val="0"/>
          <w:numId w:val="6"/>
        </w:numPr>
        <w:rPr>
          <w:rFonts w:ascii="Arial" w:hAnsi="Arial" w:cs="Arial"/>
          <w:sz w:val="24"/>
          <w:szCs w:val="24"/>
        </w:rPr>
      </w:pPr>
      <w:r>
        <w:rPr>
          <w:rFonts w:ascii="Arial" w:hAnsi="Arial" w:cs="Arial"/>
          <w:sz w:val="24"/>
          <w:szCs w:val="24"/>
        </w:rPr>
        <w:t>P</w:t>
      </w:r>
      <w:r w:rsidR="000915C2" w:rsidRPr="00A8293F">
        <w:rPr>
          <w:rFonts w:ascii="Arial" w:hAnsi="Arial" w:cs="Arial"/>
          <w:sz w:val="24"/>
          <w:szCs w:val="24"/>
        </w:rPr>
        <w:t xml:space="preserve">ersonal health alarms and </w:t>
      </w:r>
      <w:r w:rsidR="0086090C" w:rsidRPr="00A8293F">
        <w:rPr>
          <w:rFonts w:ascii="Arial" w:hAnsi="Arial" w:cs="Arial"/>
          <w:sz w:val="24"/>
          <w:szCs w:val="24"/>
        </w:rPr>
        <w:t>alert</w:t>
      </w:r>
      <w:r w:rsidR="000915C2" w:rsidRPr="00A8293F">
        <w:rPr>
          <w:rFonts w:ascii="Arial" w:hAnsi="Arial" w:cs="Arial"/>
          <w:sz w:val="24"/>
          <w:szCs w:val="24"/>
        </w:rPr>
        <w:t>s</w:t>
      </w:r>
      <w:r>
        <w:rPr>
          <w:rFonts w:ascii="Arial" w:hAnsi="Arial" w:cs="Arial"/>
          <w:sz w:val="24"/>
          <w:szCs w:val="24"/>
        </w:rPr>
        <w:t>.</w:t>
      </w:r>
    </w:p>
    <w:p w14:paraId="4EB2E66A" w14:textId="79D46EC9" w:rsidR="00422D42" w:rsidRDefault="00422D42" w:rsidP="00A8293F">
      <w:pPr>
        <w:pStyle w:val="ListParagraph"/>
        <w:numPr>
          <w:ilvl w:val="0"/>
          <w:numId w:val="6"/>
        </w:numPr>
        <w:rPr>
          <w:rFonts w:ascii="Arial" w:hAnsi="Arial" w:cs="Arial"/>
          <w:sz w:val="24"/>
          <w:szCs w:val="24"/>
        </w:rPr>
      </w:pPr>
      <w:r>
        <w:rPr>
          <w:rFonts w:ascii="Arial" w:hAnsi="Arial" w:cs="Arial"/>
          <w:sz w:val="24"/>
          <w:szCs w:val="24"/>
        </w:rPr>
        <w:t>Household alarms and alerts.</w:t>
      </w:r>
    </w:p>
    <w:p w14:paraId="57CE468B" w14:textId="3B78FE59" w:rsidR="00A8293F" w:rsidRDefault="00A8293F" w:rsidP="00A8293F">
      <w:pPr>
        <w:pStyle w:val="ListParagraph"/>
        <w:numPr>
          <w:ilvl w:val="0"/>
          <w:numId w:val="6"/>
        </w:numPr>
        <w:rPr>
          <w:rFonts w:ascii="Arial" w:hAnsi="Arial" w:cs="Arial"/>
          <w:sz w:val="24"/>
          <w:szCs w:val="24"/>
        </w:rPr>
      </w:pPr>
      <w:r>
        <w:rPr>
          <w:rFonts w:ascii="Arial" w:hAnsi="Arial" w:cs="Arial"/>
          <w:sz w:val="24"/>
          <w:szCs w:val="24"/>
        </w:rPr>
        <w:t>Movement alarms</w:t>
      </w:r>
      <w:r w:rsidR="00042241">
        <w:rPr>
          <w:rFonts w:ascii="Arial" w:hAnsi="Arial" w:cs="Arial"/>
          <w:sz w:val="24"/>
          <w:szCs w:val="24"/>
        </w:rPr>
        <w:t xml:space="preserve"> and monitors</w:t>
      </w:r>
    </w:p>
    <w:p w14:paraId="708E5E9A" w14:textId="4621A27F" w:rsidR="006C20A6" w:rsidRDefault="00A8293F" w:rsidP="00A8293F">
      <w:pPr>
        <w:pStyle w:val="ListParagraph"/>
        <w:numPr>
          <w:ilvl w:val="0"/>
          <w:numId w:val="6"/>
        </w:numPr>
        <w:rPr>
          <w:rFonts w:ascii="Arial" w:hAnsi="Arial" w:cs="Arial"/>
          <w:sz w:val="24"/>
          <w:szCs w:val="24"/>
        </w:rPr>
      </w:pPr>
      <w:r>
        <w:rPr>
          <w:rFonts w:ascii="Arial" w:hAnsi="Arial" w:cs="Arial"/>
          <w:sz w:val="24"/>
          <w:szCs w:val="24"/>
        </w:rPr>
        <w:t>A</w:t>
      </w:r>
      <w:r w:rsidRPr="00A8293F">
        <w:rPr>
          <w:rFonts w:ascii="Arial" w:hAnsi="Arial" w:cs="Arial"/>
          <w:sz w:val="24"/>
          <w:szCs w:val="24"/>
        </w:rPr>
        <w:t>larm buttons</w:t>
      </w:r>
      <w:r w:rsidR="00422D42">
        <w:rPr>
          <w:rFonts w:ascii="Arial" w:hAnsi="Arial" w:cs="Arial"/>
          <w:sz w:val="24"/>
          <w:szCs w:val="24"/>
        </w:rPr>
        <w:t>,</w:t>
      </w:r>
      <w:r w:rsidRPr="00A8293F">
        <w:rPr>
          <w:rFonts w:ascii="Arial" w:hAnsi="Arial" w:cs="Arial"/>
          <w:sz w:val="24"/>
          <w:szCs w:val="24"/>
        </w:rPr>
        <w:t xml:space="preserve"> pendants</w:t>
      </w:r>
      <w:r w:rsidR="001E7E0B">
        <w:rPr>
          <w:rFonts w:ascii="Arial" w:hAnsi="Arial" w:cs="Arial"/>
          <w:sz w:val="24"/>
          <w:szCs w:val="24"/>
        </w:rPr>
        <w:t>,</w:t>
      </w:r>
      <w:r w:rsidRPr="00A8293F">
        <w:rPr>
          <w:rFonts w:ascii="Arial" w:hAnsi="Arial" w:cs="Arial"/>
          <w:sz w:val="24"/>
          <w:szCs w:val="24"/>
        </w:rPr>
        <w:t xml:space="preserve"> and pagers</w:t>
      </w:r>
      <w:r>
        <w:rPr>
          <w:rFonts w:ascii="Arial" w:hAnsi="Arial" w:cs="Arial"/>
          <w:sz w:val="24"/>
          <w:szCs w:val="24"/>
        </w:rPr>
        <w:t>.</w:t>
      </w:r>
      <w:r w:rsidR="000915C2" w:rsidRPr="00A8293F">
        <w:rPr>
          <w:rFonts w:ascii="Arial" w:hAnsi="Arial" w:cs="Arial"/>
          <w:sz w:val="24"/>
          <w:szCs w:val="24"/>
        </w:rPr>
        <w:t xml:space="preserve"> </w:t>
      </w:r>
    </w:p>
    <w:p w14:paraId="70DDAFBF" w14:textId="12605620" w:rsidR="0035071C" w:rsidRDefault="0035071C" w:rsidP="00A8293F">
      <w:pPr>
        <w:pStyle w:val="ListParagraph"/>
        <w:numPr>
          <w:ilvl w:val="0"/>
          <w:numId w:val="6"/>
        </w:numPr>
        <w:rPr>
          <w:rFonts w:ascii="Arial" w:hAnsi="Arial" w:cs="Arial"/>
          <w:sz w:val="24"/>
          <w:szCs w:val="24"/>
        </w:rPr>
      </w:pPr>
      <w:r>
        <w:rPr>
          <w:rFonts w:ascii="Arial" w:hAnsi="Arial" w:cs="Arial"/>
          <w:sz w:val="24"/>
          <w:szCs w:val="24"/>
        </w:rPr>
        <w:t>Autodiallers.</w:t>
      </w:r>
    </w:p>
    <w:p w14:paraId="406D1FDC" w14:textId="4535A6C7" w:rsidR="0035071C" w:rsidRPr="00A8293F" w:rsidRDefault="0035071C" w:rsidP="00A8293F">
      <w:pPr>
        <w:pStyle w:val="ListParagraph"/>
        <w:numPr>
          <w:ilvl w:val="0"/>
          <w:numId w:val="6"/>
        </w:numPr>
        <w:rPr>
          <w:rFonts w:ascii="Arial" w:hAnsi="Arial" w:cs="Arial"/>
          <w:sz w:val="24"/>
          <w:szCs w:val="24"/>
        </w:rPr>
      </w:pPr>
      <w:r>
        <w:rPr>
          <w:rFonts w:ascii="Arial" w:hAnsi="Arial" w:cs="Arial"/>
          <w:sz w:val="24"/>
          <w:szCs w:val="24"/>
        </w:rPr>
        <w:t>Control boxes and monitors.</w:t>
      </w:r>
    </w:p>
    <w:p w14:paraId="69DDECEB" w14:textId="163F62C0" w:rsidR="00253B02" w:rsidRDefault="00253B02" w:rsidP="00253B02">
      <w:pPr>
        <w:rPr>
          <w:rFonts w:ascii="Arial" w:hAnsi="Arial" w:cs="Arial"/>
          <w:sz w:val="24"/>
          <w:szCs w:val="24"/>
        </w:rPr>
      </w:pPr>
      <w:r>
        <w:rPr>
          <w:rFonts w:ascii="Arial" w:hAnsi="Arial" w:cs="Arial"/>
          <w:sz w:val="24"/>
          <w:szCs w:val="24"/>
        </w:rPr>
        <w:t xml:space="preserve">There is </w:t>
      </w:r>
      <w:r w:rsidR="00A842A8">
        <w:rPr>
          <w:rFonts w:ascii="Arial" w:hAnsi="Arial" w:cs="Arial"/>
          <w:sz w:val="24"/>
          <w:szCs w:val="24"/>
        </w:rPr>
        <w:t xml:space="preserve">also </w:t>
      </w:r>
      <w:r>
        <w:rPr>
          <w:rFonts w:ascii="Arial" w:hAnsi="Arial" w:cs="Arial"/>
          <w:sz w:val="24"/>
          <w:szCs w:val="24"/>
        </w:rPr>
        <w:t>an</w:t>
      </w:r>
      <w:r w:rsidRPr="00253B02">
        <w:t xml:space="preserve"> </w:t>
      </w:r>
      <w:r>
        <w:rPr>
          <w:rFonts w:ascii="Arial" w:hAnsi="Arial" w:cs="Arial"/>
          <w:sz w:val="24"/>
          <w:szCs w:val="24"/>
        </w:rPr>
        <w:t>‘</w:t>
      </w:r>
      <w:r w:rsidRPr="00253B02">
        <w:rPr>
          <w:rFonts w:ascii="Arial" w:hAnsi="Arial" w:cs="Arial"/>
          <w:sz w:val="24"/>
          <w:szCs w:val="24"/>
        </w:rPr>
        <w:t>Ask</w:t>
      </w:r>
      <w:r>
        <w:rPr>
          <w:rFonts w:ascii="Arial" w:hAnsi="Arial" w:cs="Arial"/>
          <w:sz w:val="24"/>
          <w:szCs w:val="24"/>
        </w:rPr>
        <w:t xml:space="preserve"> </w:t>
      </w:r>
      <w:r w:rsidRPr="00253B02">
        <w:rPr>
          <w:rFonts w:ascii="Arial" w:hAnsi="Arial" w:cs="Arial"/>
          <w:sz w:val="24"/>
          <w:szCs w:val="24"/>
        </w:rPr>
        <w:t>SARA</w:t>
      </w:r>
      <w:r>
        <w:rPr>
          <w:rFonts w:ascii="Arial" w:hAnsi="Arial" w:cs="Arial"/>
          <w:sz w:val="24"/>
          <w:szCs w:val="24"/>
        </w:rPr>
        <w:t>’ option to</w:t>
      </w:r>
      <w:r w:rsidRPr="00253B02">
        <w:rPr>
          <w:rFonts w:ascii="Arial" w:hAnsi="Arial" w:cs="Arial"/>
          <w:sz w:val="24"/>
          <w:szCs w:val="24"/>
        </w:rPr>
        <w:t xml:space="preserve"> guide you</w:t>
      </w:r>
      <w:r>
        <w:rPr>
          <w:rFonts w:ascii="Arial" w:hAnsi="Arial" w:cs="Arial"/>
          <w:sz w:val="24"/>
          <w:szCs w:val="24"/>
        </w:rPr>
        <w:t xml:space="preserve"> on whether a piece of kit is suitable</w:t>
      </w:r>
      <w:r w:rsidR="000809CF">
        <w:rPr>
          <w:rFonts w:ascii="Arial" w:hAnsi="Arial" w:cs="Arial"/>
          <w:sz w:val="24"/>
          <w:szCs w:val="24"/>
        </w:rPr>
        <w:t>. There are 3 steps</w:t>
      </w:r>
      <w:r w:rsidR="001E7E0B">
        <w:rPr>
          <w:rFonts w:ascii="Arial" w:hAnsi="Arial" w:cs="Arial"/>
          <w:sz w:val="24"/>
          <w:szCs w:val="24"/>
        </w:rPr>
        <w:t xml:space="preserve"> to this</w:t>
      </w:r>
      <w:r w:rsidR="000809CF">
        <w:rPr>
          <w:rFonts w:ascii="Arial" w:hAnsi="Arial" w:cs="Arial"/>
          <w:sz w:val="24"/>
          <w:szCs w:val="24"/>
        </w:rPr>
        <w:t xml:space="preserve"> – choose a topic, answer some questions and then you receive tailored advice.</w:t>
      </w:r>
    </w:p>
    <w:p w14:paraId="7FE3D1B1" w14:textId="1C0AC257" w:rsidR="00616F0A" w:rsidRDefault="00616F0A" w:rsidP="00253B02">
      <w:pPr>
        <w:rPr>
          <w:rFonts w:ascii="Arial" w:hAnsi="Arial" w:cs="Arial"/>
          <w:sz w:val="24"/>
          <w:szCs w:val="24"/>
        </w:rPr>
      </w:pPr>
      <w:r>
        <w:rPr>
          <w:rFonts w:ascii="Arial" w:hAnsi="Arial" w:cs="Arial"/>
          <w:sz w:val="24"/>
          <w:szCs w:val="24"/>
        </w:rPr>
        <w:t xml:space="preserve">Website: </w:t>
      </w:r>
      <w:hyperlink r:id="rId8" w:history="1">
        <w:r w:rsidRPr="00A93AE2">
          <w:rPr>
            <w:rStyle w:val="Hyperlink"/>
            <w:rFonts w:ascii="Arial" w:hAnsi="Arial" w:cs="Arial"/>
            <w:sz w:val="24"/>
            <w:szCs w:val="24"/>
          </w:rPr>
          <w:t>https://livingmadeeasy.org.uk/</w:t>
        </w:r>
      </w:hyperlink>
    </w:p>
    <w:p w14:paraId="01D6F36D" w14:textId="77777777" w:rsidR="00253B02" w:rsidRPr="00253B02" w:rsidRDefault="00253B02" w:rsidP="00253B02">
      <w:pPr>
        <w:rPr>
          <w:rFonts w:ascii="Arial" w:hAnsi="Arial" w:cs="Arial"/>
          <w:sz w:val="24"/>
          <w:szCs w:val="24"/>
        </w:rPr>
      </w:pPr>
    </w:p>
    <w:p w14:paraId="20D02FF6" w14:textId="1F70A044" w:rsidR="006C20A6" w:rsidRPr="00805AE1" w:rsidRDefault="00BA26F5" w:rsidP="006C20A6">
      <w:pPr>
        <w:rPr>
          <w:rFonts w:ascii="Arial" w:hAnsi="Arial" w:cs="Arial"/>
          <w:b/>
          <w:bCs/>
          <w:sz w:val="24"/>
          <w:szCs w:val="24"/>
        </w:rPr>
      </w:pPr>
      <w:r w:rsidRPr="00805AE1">
        <w:rPr>
          <w:rFonts w:ascii="Arial" w:hAnsi="Arial" w:cs="Arial"/>
          <w:b/>
          <w:bCs/>
          <w:sz w:val="24"/>
          <w:szCs w:val="24"/>
        </w:rPr>
        <w:t>UK Telehealthcare</w:t>
      </w:r>
    </w:p>
    <w:p w14:paraId="09D3D0BC" w14:textId="30691208" w:rsidR="007E7E56" w:rsidRDefault="007E7E56" w:rsidP="006C20A6">
      <w:pPr>
        <w:rPr>
          <w:rFonts w:ascii="Arial" w:hAnsi="Arial" w:cs="Arial"/>
          <w:sz w:val="24"/>
          <w:szCs w:val="24"/>
        </w:rPr>
      </w:pPr>
      <w:r>
        <w:rPr>
          <w:rFonts w:ascii="Arial" w:hAnsi="Arial" w:cs="Arial"/>
          <w:sz w:val="24"/>
          <w:szCs w:val="24"/>
        </w:rPr>
        <w:t>I</w:t>
      </w:r>
      <w:r w:rsidRPr="007E7E56">
        <w:rPr>
          <w:rFonts w:ascii="Arial" w:hAnsi="Arial" w:cs="Arial"/>
          <w:sz w:val="24"/>
          <w:szCs w:val="24"/>
        </w:rPr>
        <w:t>ndependent and impartial membership organisation for</w:t>
      </w:r>
      <w:r w:rsidR="00510BBD">
        <w:rPr>
          <w:rFonts w:ascii="Arial" w:hAnsi="Arial" w:cs="Arial"/>
          <w:sz w:val="24"/>
          <w:szCs w:val="24"/>
        </w:rPr>
        <w:t xml:space="preserve"> suppliers and providers of</w:t>
      </w:r>
      <w:r w:rsidRPr="007E7E56">
        <w:rPr>
          <w:rFonts w:ascii="Arial" w:hAnsi="Arial" w:cs="Arial"/>
          <w:sz w:val="24"/>
          <w:szCs w:val="24"/>
        </w:rPr>
        <w:t xml:space="preserve"> Telecare and Telehealth</w:t>
      </w:r>
      <w:r w:rsidR="0098087B">
        <w:rPr>
          <w:rFonts w:ascii="Arial" w:hAnsi="Arial" w:cs="Arial"/>
          <w:sz w:val="24"/>
          <w:szCs w:val="24"/>
        </w:rPr>
        <w:t xml:space="preserve"> such as</w:t>
      </w:r>
      <w:r w:rsidRPr="007E7E56">
        <w:rPr>
          <w:rFonts w:ascii="Arial" w:hAnsi="Arial" w:cs="Arial"/>
          <w:sz w:val="24"/>
          <w:szCs w:val="24"/>
        </w:rPr>
        <w:t xml:space="preserve"> professionals, service providers, Clinical Commissioning Groups, Registered Social Landlords, </w:t>
      </w:r>
      <w:proofErr w:type="gramStart"/>
      <w:r w:rsidRPr="007E7E56">
        <w:rPr>
          <w:rFonts w:ascii="Arial" w:hAnsi="Arial" w:cs="Arial"/>
          <w:sz w:val="24"/>
          <w:szCs w:val="24"/>
        </w:rPr>
        <w:t>suppliers</w:t>
      </w:r>
      <w:proofErr w:type="gramEnd"/>
      <w:r w:rsidRPr="007E7E56">
        <w:rPr>
          <w:rFonts w:ascii="Arial" w:hAnsi="Arial" w:cs="Arial"/>
          <w:sz w:val="24"/>
          <w:szCs w:val="24"/>
        </w:rPr>
        <w:t xml:space="preserve"> and organisations with a related professional interest.</w:t>
      </w:r>
    </w:p>
    <w:p w14:paraId="5CA5BA5C" w14:textId="6778C371" w:rsidR="00510BBD" w:rsidRDefault="00510BBD" w:rsidP="006C20A6">
      <w:pPr>
        <w:rPr>
          <w:rFonts w:ascii="Arial" w:hAnsi="Arial" w:cs="Arial"/>
          <w:sz w:val="24"/>
          <w:szCs w:val="24"/>
        </w:rPr>
      </w:pPr>
      <w:r>
        <w:rPr>
          <w:rFonts w:ascii="Arial" w:hAnsi="Arial" w:cs="Arial"/>
          <w:sz w:val="24"/>
          <w:szCs w:val="24"/>
        </w:rPr>
        <w:t xml:space="preserve">These may be especially useful for those </w:t>
      </w:r>
      <w:r w:rsidR="00393577">
        <w:rPr>
          <w:rFonts w:ascii="Arial" w:hAnsi="Arial" w:cs="Arial"/>
          <w:sz w:val="24"/>
          <w:szCs w:val="24"/>
        </w:rPr>
        <w:t>with Social Landlords</w:t>
      </w:r>
      <w:r w:rsidR="00AD4B57">
        <w:rPr>
          <w:rFonts w:ascii="Arial" w:hAnsi="Arial" w:cs="Arial"/>
          <w:sz w:val="24"/>
          <w:szCs w:val="24"/>
        </w:rPr>
        <w:t xml:space="preserve"> who may need more information to support</w:t>
      </w:r>
      <w:r w:rsidR="009F6334">
        <w:rPr>
          <w:rFonts w:ascii="Arial" w:hAnsi="Arial" w:cs="Arial"/>
          <w:sz w:val="24"/>
          <w:szCs w:val="24"/>
        </w:rPr>
        <w:t xml:space="preserve"> you and your loved one.</w:t>
      </w:r>
    </w:p>
    <w:p w14:paraId="0B0A0EA6" w14:textId="19CCF7CF" w:rsidR="0098087B" w:rsidRDefault="0098087B" w:rsidP="006C20A6">
      <w:pPr>
        <w:rPr>
          <w:rFonts w:ascii="Arial" w:hAnsi="Arial" w:cs="Arial"/>
          <w:sz w:val="24"/>
          <w:szCs w:val="24"/>
        </w:rPr>
      </w:pPr>
      <w:r>
        <w:rPr>
          <w:rFonts w:ascii="Arial" w:hAnsi="Arial" w:cs="Arial"/>
          <w:sz w:val="24"/>
          <w:szCs w:val="24"/>
        </w:rPr>
        <w:t xml:space="preserve">Email address: </w:t>
      </w:r>
      <w:hyperlink r:id="rId9" w:history="1">
        <w:r w:rsidRPr="00A93AE2">
          <w:rPr>
            <w:rStyle w:val="Hyperlink"/>
            <w:rFonts w:ascii="Arial" w:hAnsi="Arial" w:cs="Arial"/>
            <w:sz w:val="24"/>
            <w:szCs w:val="24"/>
          </w:rPr>
          <w:t>admin@uktelehealthcare.com</w:t>
        </w:r>
      </w:hyperlink>
    </w:p>
    <w:p w14:paraId="0E5FA3A9" w14:textId="27066873" w:rsidR="00BA26F5" w:rsidRDefault="0098087B" w:rsidP="006C20A6">
      <w:pPr>
        <w:rPr>
          <w:rFonts w:ascii="Arial" w:hAnsi="Arial" w:cs="Arial"/>
          <w:sz w:val="24"/>
          <w:szCs w:val="24"/>
        </w:rPr>
      </w:pPr>
      <w:r>
        <w:rPr>
          <w:rFonts w:ascii="Arial" w:hAnsi="Arial" w:cs="Arial"/>
          <w:sz w:val="24"/>
          <w:szCs w:val="24"/>
        </w:rPr>
        <w:t xml:space="preserve">Website: </w:t>
      </w:r>
      <w:hyperlink r:id="rId10" w:history="1">
        <w:r w:rsidRPr="00A93AE2">
          <w:rPr>
            <w:rStyle w:val="Hyperlink"/>
            <w:rFonts w:ascii="Arial" w:hAnsi="Arial" w:cs="Arial"/>
            <w:sz w:val="24"/>
            <w:szCs w:val="24"/>
          </w:rPr>
          <w:t>https://www.uktelehealthcare.com/about-us/</w:t>
        </w:r>
      </w:hyperlink>
    </w:p>
    <w:p w14:paraId="5062CE23" w14:textId="77777777" w:rsidR="00BA26F5" w:rsidRDefault="00BA26F5" w:rsidP="006C20A6">
      <w:pPr>
        <w:rPr>
          <w:rFonts w:ascii="Arial" w:hAnsi="Arial" w:cs="Arial"/>
          <w:sz w:val="24"/>
          <w:szCs w:val="24"/>
        </w:rPr>
      </w:pPr>
    </w:p>
    <w:p w14:paraId="20A08B0B" w14:textId="77777777" w:rsidR="00BA26F5" w:rsidRPr="00C91154" w:rsidRDefault="00BA26F5" w:rsidP="006C20A6">
      <w:pPr>
        <w:rPr>
          <w:rFonts w:ascii="Arial" w:hAnsi="Arial" w:cs="Arial"/>
          <w:sz w:val="24"/>
          <w:szCs w:val="24"/>
        </w:rPr>
      </w:pPr>
    </w:p>
    <w:p w14:paraId="22841E72" w14:textId="67E594A8" w:rsidR="005D0B59" w:rsidRPr="00E41C5D" w:rsidRDefault="005D0B59" w:rsidP="00F37352">
      <w:pPr>
        <w:jc w:val="right"/>
        <w:rPr>
          <w:rFonts w:ascii="Arial" w:hAnsi="Arial" w:cs="Arial"/>
          <w:sz w:val="24"/>
          <w:szCs w:val="24"/>
        </w:rPr>
      </w:pPr>
      <w:r>
        <w:rPr>
          <w:rFonts w:ascii="Arial" w:hAnsi="Arial" w:cs="Arial"/>
          <w:sz w:val="24"/>
          <w:szCs w:val="24"/>
        </w:rPr>
        <w:t>Jacqueline Ede, PSPA</w:t>
      </w:r>
    </w:p>
    <w:sectPr w:rsidR="005D0B59" w:rsidRPr="00E41C5D" w:rsidSect="00C21FFC">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DEA"/>
    <w:multiLevelType w:val="hybridMultilevel"/>
    <w:tmpl w:val="7228FDCE"/>
    <w:lvl w:ilvl="0" w:tplc="FE1C08E4">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C76CB"/>
    <w:multiLevelType w:val="hybridMultilevel"/>
    <w:tmpl w:val="CB4E11EE"/>
    <w:lvl w:ilvl="0" w:tplc="7160F69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115E"/>
    <w:multiLevelType w:val="hybridMultilevel"/>
    <w:tmpl w:val="2682C280"/>
    <w:lvl w:ilvl="0" w:tplc="C584D8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4F2B"/>
    <w:multiLevelType w:val="hybridMultilevel"/>
    <w:tmpl w:val="2F66EA02"/>
    <w:lvl w:ilvl="0" w:tplc="AEE07DE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02AD7"/>
    <w:multiLevelType w:val="hybridMultilevel"/>
    <w:tmpl w:val="BD40FA62"/>
    <w:lvl w:ilvl="0" w:tplc="0E8A3FB6">
      <w:start w:val="33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2062F"/>
    <w:multiLevelType w:val="hybridMultilevel"/>
    <w:tmpl w:val="B64E554A"/>
    <w:lvl w:ilvl="0" w:tplc="F1F4A2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C6418"/>
    <w:multiLevelType w:val="hybridMultilevel"/>
    <w:tmpl w:val="34EA593E"/>
    <w:lvl w:ilvl="0" w:tplc="1B8063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75361">
    <w:abstractNumId w:val="2"/>
  </w:num>
  <w:num w:numId="2" w16cid:durableId="1069958511">
    <w:abstractNumId w:val="5"/>
  </w:num>
  <w:num w:numId="3" w16cid:durableId="1996883408">
    <w:abstractNumId w:val="1"/>
  </w:num>
  <w:num w:numId="4" w16cid:durableId="884607989">
    <w:abstractNumId w:val="3"/>
  </w:num>
  <w:num w:numId="5" w16cid:durableId="1016079251">
    <w:abstractNumId w:val="4"/>
  </w:num>
  <w:num w:numId="6" w16cid:durableId="1825659663">
    <w:abstractNumId w:val="6"/>
  </w:num>
  <w:num w:numId="7" w16cid:durableId="18914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A9"/>
    <w:rsid w:val="00000BD3"/>
    <w:rsid w:val="000053A9"/>
    <w:rsid w:val="00012400"/>
    <w:rsid w:val="000138BE"/>
    <w:rsid w:val="000152CB"/>
    <w:rsid w:val="00015CB1"/>
    <w:rsid w:val="00016817"/>
    <w:rsid w:val="00020A05"/>
    <w:rsid w:val="00022534"/>
    <w:rsid w:val="000246F3"/>
    <w:rsid w:val="00030A87"/>
    <w:rsid w:val="00030E28"/>
    <w:rsid w:val="00031061"/>
    <w:rsid w:val="00032A67"/>
    <w:rsid w:val="00032F5F"/>
    <w:rsid w:val="00033E05"/>
    <w:rsid w:val="00035A82"/>
    <w:rsid w:val="0003664F"/>
    <w:rsid w:val="000377B2"/>
    <w:rsid w:val="00040342"/>
    <w:rsid w:val="00042241"/>
    <w:rsid w:val="0004244F"/>
    <w:rsid w:val="00043028"/>
    <w:rsid w:val="000440B1"/>
    <w:rsid w:val="00045125"/>
    <w:rsid w:val="0005359C"/>
    <w:rsid w:val="00053883"/>
    <w:rsid w:val="00053984"/>
    <w:rsid w:val="00061120"/>
    <w:rsid w:val="0006118E"/>
    <w:rsid w:val="00062872"/>
    <w:rsid w:val="00064C92"/>
    <w:rsid w:val="00067FE8"/>
    <w:rsid w:val="00075C00"/>
    <w:rsid w:val="000801DF"/>
    <w:rsid w:val="000809CF"/>
    <w:rsid w:val="00082C45"/>
    <w:rsid w:val="00083701"/>
    <w:rsid w:val="000849E1"/>
    <w:rsid w:val="000915C2"/>
    <w:rsid w:val="00092410"/>
    <w:rsid w:val="000927B3"/>
    <w:rsid w:val="00093712"/>
    <w:rsid w:val="00094671"/>
    <w:rsid w:val="00097587"/>
    <w:rsid w:val="000A2E64"/>
    <w:rsid w:val="000A6528"/>
    <w:rsid w:val="000B4810"/>
    <w:rsid w:val="000B5051"/>
    <w:rsid w:val="000B6335"/>
    <w:rsid w:val="000B7CCD"/>
    <w:rsid w:val="000C002E"/>
    <w:rsid w:val="000C1C74"/>
    <w:rsid w:val="000C56B1"/>
    <w:rsid w:val="000C6850"/>
    <w:rsid w:val="000D39D5"/>
    <w:rsid w:val="000D4D02"/>
    <w:rsid w:val="000E50DA"/>
    <w:rsid w:val="000E5250"/>
    <w:rsid w:val="000E7B2E"/>
    <w:rsid w:val="000F128B"/>
    <w:rsid w:val="000F6581"/>
    <w:rsid w:val="0010367B"/>
    <w:rsid w:val="0010445A"/>
    <w:rsid w:val="00106009"/>
    <w:rsid w:val="00113336"/>
    <w:rsid w:val="00114762"/>
    <w:rsid w:val="00120447"/>
    <w:rsid w:val="00123246"/>
    <w:rsid w:val="00123A42"/>
    <w:rsid w:val="001242A4"/>
    <w:rsid w:val="0013199C"/>
    <w:rsid w:val="00132425"/>
    <w:rsid w:val="00132EAE"/>
    <w:rsid w:val="00134410"/>
    <w:rsid w:val="00136860"/>
    <w:rsid w:val="00137631"/>
    <w:rsid w:val="00137C1F"/>
    <w:rsid w:val="00137CDD"/>
    <w:rsid w:val="00140946"/>
    <w:rsid w:val="001427D4"/>
    <w:rsid w:val="00144038"/>
    <w:rsid w:val="00145560"/>
    <w:rsid w:val="00151CF8"/>
    <w:rsid w:val="0015243A"/>
    <w:rsid w:val="001539DD"/>
    <w:rsid w:val="00154970"/>
    <w:rsid w:val="00154BC9"/>
    <w:rsid w:val="0015549C"/>
    <w:rsid w:val="00156EAA"/>
    <w:rsid w:val="00160603"/>
    <w:rsid w:val="00164CA0"/>
    <w:rsid w:val="0016702E"/>
    <w:rsid w:val="001753D6"/>
    <w:rsid w:val="00180F31"/>
    <w:rsid w:val="00181123"/>
    <w:rsid w:val="001827D2"/>
    <w:rsid w:val="00187263"/>
    <w:rsid w:val="0019320D"/>
    <w:rsid w:val="00195104"/>
    <w:rsid w:val="001969F3"/>
    <w:rsid w:val="001971DC"/>
    <w:rsid w:val="0019761C"/>
    <w:rsid w:val="001A0E30"/>
    <w:rsid w:val="001A2A79"/>
    <w:rsid w:val="001A52D6"/>
    <w:rsid w:val="001A56E0"/>
    <w:rsid w:val="001A7B42"/>
    <w:rsid w:val="001B166A"/>
    <w:rsid w:val="001B18EF"/>
    <w:rsid w:val="001B3EF9"/>
    <w:rsid w:val="001B3F35"/>
    <w:rsid w:val="001B57E3"/>
    <w:rsid w:val="001B5DEA"/>
    <w:rsid w:val="001B6B03"/>
    <w:rsid w:val="001C00B0"/>
    <w:rsid w:val="001C22EF"/>
    <w:rsid w:val="001C5EDC"/>
    <w:rsid w:val="001D0203"/>
    <w:rsid w:val="001D1E90"/>
    <w:rsid w:val="001D3F52"/>
    <w:rsid w:val="001D7C89"/>
    <w:rsid w:val="001E0707"/>
    <w:rsid w:val="001E12AB"/>
    <w:rsid w:val="001E14A3"/>
    <w:rsid w:val="001E6BD4"/>
    <w:rsid w:val="001E6DCD"/>
    <w:rsid w:val="001E7E0B"/>
    <w:rsid w:val="001F0B90"/>
    <w:rsid w:val="001F22CF"/>
    <w:rsid w:val="001F32FD"/>
    <w:rsid w:val="001F6074"/>
    <w:rsid w:val="001F72E4"/>
    <w:rsid w:val="001F7943"/>
    <w:rsid w:val="00200EEF"/>
    <w:rsid w:val="00203E73"/>
    <w:rsid w:val="002062EE"/>
    <w:rsid w:val="00206EF0"/>
    <w:rsid w:val="0020715C"/>
    <w:rsid w:val="00211119"/>
    <w:rsid w:val="002111A4"/>
    <w:rsid w:val="00214446"/>
    <w:rsid w:val="00215096"/>
    <w:rsid w:val="00215FC2"/>
    <w:rsid w:val="00216497"/>
    <w:rsid w:val="00216D77"/>
    <w:rsid w:val="0022103C"/>
    <w:rsid w:val="002230A6"/>
    <w:rsid w:val="0022564C"/>
    <w:rsid w:val="00226FFB"/>
    <w:rsid w:val="0023039B"/>
    <w:rsid w:val="00231DF1"/>
    <w:rsid w:val="00237FB7"/>
    <w:rsid w:val="00241D15"/>
    <w:rsid w:val="00243B9F"/>
    <w:rsid w:val="0024488A"/>
    <w:rsid w:val="002459E6"/>
    <w:rsid w:val="0024618C"/>
    <w:rsid w:val="00246540"/>
    <w:rsid w:val="00247F2A"/>
    <w:rsid w:val="00252DEC"/>
    <w:rsid w:val="00253B02"/>
    <w:rsid w:val="00253DF7"/>
    <w:rsid w:val="0025606A"/>
    <w:rsid w:val="0026038A"/>
    <w:rsid w:val="00263EE2"/>
    <w:rsid w:val="00265B50"/>
    <w:rsid w:val="00267AC5"/>
    <w:rsid w:val="002709AA"/>
    <w:rsid w:val="00273623"/>
    <w:rsid w:val="002800B0"/>
    <w:rsid w:val="002801D9"/>
    <w:rsid w:val="00280670"/>
    <w:rsid w:val="002851C3"/>
    <w:rsid w:val="002862FD"/>
    <w:rsid w:val="00290502"/>
    <w:rsid w:val="00290800"/>
    <w:rsid w:val="00292C55"/>
    <w:rsid w:val="0029425E"/>
    <w:rsid w:val="00294D4C"/>
    <w:rsid w:val="00295D52"/>
    <w:rsid w:val="002962BF"/>
    <w:rsid w:val="00297531"/>
    <w:rsid w:val="002A06F1"/>
    <w:rsid w:val="002A2028"/>
    <w:rsid w:val="002A2A94"/>
    <w:rsid w:val="002A4319"/>
    <w:rsid w:val="002A4C9E"/>
    <w:rsid w:val="002A51AA"/>
    <w:rsid w:val="002A7264"/>
    <w:rsid w:val="002B094A"/>
    <w:rsid w:val="002B1A86"/>
    <w:rsid w:val="002B7398"/>
    <w:rsid w:val="002B74D3"/>
    <w:rsid w:val="002C51FB"/>
    <w:rsid w:val="002C7986"/>
    <w:rsid w:val="002C7B3F"/>
    <w:rsid w:val="002D07D5"/>
    <w:rsid w:val="002D2DC8"/>
    <w:rsid w:val="002E129C"/>
    <w:rsid w:val="002E1876"/>
    <w:rsid w:val="002E3728"/>
    <w:rsid w:val="002E4D24"/>
    <w:rsid w:val="002E69A2"/>
    <w:rsid w:val="002E6C84"/>
    <w:rsid w:val="002E70A2"/>
    <w:rsid w:val="002E783A"/>
    <w:rsid w:val="002F0CD3"/>
    <w:rsid w:val="002F1DF9"/>
    <w:rsid w:val="002F405E"/>
    <w:rsid w:val="00300F9E"/>
    <w:rsid w:val="00301535"/>
    <w:rsid w:val="00305AE7"/>
    <w:rsid w:val="00305B5A"/>
    <w:rsid w:val="003078A7"/>
    <w:rsid w:val="00307B97"/>
    <w:rsid w:val="00310777"/>
    <w:rsid w:val="00310DAC"/>
    <w:rsid w:val="003117C9"/>
    <w:rsid w:val="0031431B"/>
    <w:rsid w:val="00317EB8"/>
    <w:rsid w:val="0032545B"/>
    <w:rsid w:val="00330BF0"/>
    <w:rsid w:val="003323C5"/>
    <w:rsid w:val="00332D97"/>
    <w:rsid w:val="003461F9"/>
    <w:rsid w:val="0035071C"/>
    <w:rsid w:val="00350D85"/>
    <w:rsid w:val="003514B5"/>
    <w:rsid w:val="0035155D"/>
    <w:rsid w:val="0035228B"/>
    <w:rsid w:val="00357393"/>
    <w:rsid w:val="00357BC2"/>
    <w:rsid w:val="00360CDA"/>
    <w:rsid w:val="003615F8"/>
    <w:rsid w:val="003616D8"/>
    <w:rsid w:val="003626F1"/>
    <w:rsid w:val="00362A9B"/>
    <w:rsid w:val="003634FD"/>
    <w:rsid w:val="00365F81"/>
    <w:rsid w:val="003763F2"/>
    <w:rsid w:val="0037765C"/>
    <w:rsid w:val="00381EDF"/>
    <w:rsid w:val="00383052"/>
    <w:rsid w:val="003837C3"/>
    <w:rsid w:val="00383C23"/>
    <w:rsid w:val="00385B8E"/>
    <w:rsid w:val="00392B25"/>
    <w:rsid w:val="00393577"/>
    <w:rsid w:val="00396295"/>
    <w:rsid w:val="00396C31"/>
    <w:rsid w:val="003A055E"/>
    <w:rsid w:val="003A3437"/>
    <w:rsid w:val="003A51B2"/>
    <w:rsid w:val="003B31C3"/>
    <w:rsid w:val="003B3263"/>
    <w:rsid w:val="003B46E0"/>
    <w:rsid w:val="003B57F3"/>
    <w:rsid w:val="003C0AF0"/>
    <w:rsid w:val="003C282B"/>
    <w:rsid w:val="003C3CBA"/>
    <w:rsid w:val="003D074D"/>
    <w:rsid w:val="003D3A10"/>
    <w:rsid w:val="003E06BA"/>
    <w:rsid w:val="003E1FA8"/>
    <w:rsid w:val="003E44EE"/>
    <w:rsid w:val="003E7FC6"/>
    <w:rsid w:val="00403ED8"/>
    <w:rsid w:val="004055B8"/>
    <w:rsid w:val="00405A74"/>
    <w:rsid w:val="004072EF"/>
    <w:rsid w:val="00412A77"/>
    <w:rsid w:val="00412F68"/>
    <w:rsid w:val="00413975"/>
    <w:rsid w:val="00415CEF"/>
    <w:rsid w:val="00417E04"/>
    <w:rsid w:val="004204F9"/>
    <w:rsid w:val="00420AF2"/>
    <w:rsid w:val="00421AA0"/>
    <w:rsid w:val="00422645"/>
    <w:rsid w:val="00422D42"/>
    <w:rsid w:val="004230C2"/>
    <w:rsid w:val="00423377"/>
    <w:rsid w:val="004234E6"/>
    <w:rsid w:val="004238F6"/>
    <w:rsid w:val="00427444"/>
    <w:rsid w:val="00427C62"/>
    <w:rsid w:val="00430217"/>
    <w:rsid w:val="00430E16"/>
    <w:rsid w:val="00430E82"/>
    <w:rsid w:val="00432509"/>
    <w:rsid w:val="00433D75"/>
    <w:rsid w:val="00436217"/>
    <w:rsid w:val="00436A1A"/>
    <w:rsid w:val="004379B5"/>
    <w:rsid w:val="00440F13"/>
    <w:rsid w:val="00446387"/>
    <w:rsid w:val="00451A8F"/>
    <w:rsid w:val="004551DA"/>
    <w:rsid w:val="00456F48"/>
    <w:rsid w:val="00463E5A"/>
    <w:rsid w:val="00466204"/>
    <w:rsid w:val="004666D5"/>
    <w:rsid w:val="00473372"/>
    <w:rsid w:val="00473389"/>
    <w:rsid w:val="00475697"/>
    <w:rsid w:val="0047570F"/>
    <w:rsid w:val="0048223C"/>
    <w:rsid w:val="0048226B"/>
    <w:rsid w:val="00484B4B"/>
    <w:rsid w:val="00485265"/>
    <w:rsid w:val="004855FF"/>
    <w:rsid w:val="0048678F"/>
    <w:rsid w:val="00486D7B"/>
    <w:rsid w:val="004918E9"/>
    <w:rsid w:val="00493276"/>
    <w:rsid w:val="004954AB"/>
    <w:rsid w:val="004A2E36"/>
    <w:rsid w:val="004A61D2"/>
    <w:rsid w:val="004A7356"/>
    <w:rsid w:val="004B2300"/>
    <w:rsid w:val="004B368B"/>
    <w:rsid w:val="004C21B8"/>
    <w:rsid w:val="004C341E"/>
    <w:rsid w:val="004C68E8"/>
    <w:rsid w:val="004D25A5"/>
    <w:rsid w:val="004D272D"/>
    <w:rsid w:val="004D281D"/>
    <w:rsid w:val="004D3DBA"/>
    <w:rsid w:val="004D68AB"/>
    <w:rsid w:val="004E18BC"/>
    <w:rsid w:val="004E4B2F"/>
    <w:rsid w:val="004E7DF2"/>
    <w:rsid w:val="004F254E"/>
    <w:rsid w:val="00500BE0"/>
    <w:rsid w:val="00501214"/>
    <w:rsid w:val="00503AC7"/>
    <w:rsid w:val="00505AC4"/>
    <w:rsid w:val="005065A2"/>
    <w:rsid w:val="0051005B"/>
    <w:rsid w:val="00510BBD"/>
    <w:rsid w:val="00512467"/>
    <w:rsid w:val="00514840"/>
    <w:rsid w:val="0051508E"/>
    <w:rsid w:val="00515B14"/>
    <w:rsid w:val="00525306"/>
    <w:rsid w:val="00526EDE"/>
    <w:rsid w:val="00527893"/>
    <w:rsid w:val="0053087B"/>
    <w:rsid w:val="0054391C"/>
    <w:rsid w:val="00546E9F"/>
    <w:rsid w:val="00552F2B"/>
    <w:rsid w:val="00553358"/>
    <w:rsid w:val="00561045"/>
    <w:rsid w:val="00561F51"/>
    <w:rsid w:val="00581504"/>
    <w:rsid w:val="00582109"/>
    <w:rsid w:val="0058387A"/>
    <w:rsid w:val="00584DEB"/>
    <w:rsid w:val="00586D95"/>
    <w:rsid w:val="00590145"/>
    <w:rsid w:val="00590D5E"/>
    <w:rsid w:val="00595146"/>
    <w:rsid w:val="005A03CB"/>
    <w:rsid w:val="005A0D78"/>
    <w:rsid w:val="005A1020"/>
    <w:rsid w:val="005A5BD6"/>
    <w:rsid w:val="005B4DAB"/>
    <w:rsid w:val="005C0E1E"/>
    <w:rsid w:val="005C34E9"/>
    <w:rsid w:val="005C426E"/>
    <w:rsid w:val="005C49BB"/>
    <w:rsid w:val="005C68E4"/>
    <w:rsid w:val="005C6E5E"/>
    <w:rsid w:val="005D0B59"/>
    <w:rsid w:val="005E2200"/>
    <w:rsid w:val="005E306F"/>
    <w:rsid w:val="005E56AD"/>
    <w:rsid w:val="005F0FD1"/>
    <w:rsid w:val="005F6CEC"/>
    <w:rsid w:val="005F7445"/>
    <w:rsid w:val="0060184E"/>
    <w:rsid w:val="00611345"/>
    <w:rsid w:val="00614C93"/>
    <w:rsid w:val="00615C28"/>
    <w:rsid w:val="00616801"/>
    <w:rsid w:val="00616F0A"/>
    <w:rsid w:val="00621C78"/>
    <w:rsid w:val="006267DA"/>
    <w:rsid w:val="00627768"/>
    <w:rsid w:val="00634E2D"/>
    <w:rsid w:val="006365A8"/>
    <w:rsid w:val="00643A72"/>
    <w:rsid w:val="00647592"/>
    <w:rsid w:val="0064769B"/>
    <w:rsid w:val="00647C88"/>
    <w:rsid w:val="00652442"/>
    <w:rsid w:val="0065656B"/>
    <w:rsid w:val="00656856"/>
    <w:rsid w:val="006611BE"/>
    <w:rsid w:val="00665270"/>
    <w:rsid w:val="00666FE5"/>
    <w:rsid w:val="0067088D"/>
    <w:rsid w:val="00672B00"/>
    <w:rsid w:val="00672B3E"/>
    <w:rsid w:val="0067534F"/>
    <w:rsid w:val="0067787A"/>
    <w:rsid w:val="00683260"/>
    <w:rsid w:val="00684A10"/>
    <w:rsid w:val="006857F2"/>
    <w:rsid w:val="006929EF"/>
    <w:rsid w:val="00695185"/>
    <w:rsid w:val="006A4E3D"/>
    <w:rsid w:val="006A5D86"/>
    <w:rsid w:val="006A604D"/>
    <w:rsid w:val="006B4340"/>
    <w:rsid w:val="006C1F75"/>
    <w:rsid w:val="006C20A6"/>
    <w:rsid w:val="006C25E3"/>
    <w:rsid w:val="006D02DC"/>
    <w:rsid w:val="006D17D9"/>
    <w:rsid w:val="006D2B7E"/>
    <w:rsid w:val="006D35A5"/>
    <w:rsid w:val="006E2491"/>
    <w:rsid w:val="006E4E93"/>
    <w:rsid w:val="006E585B"/>
    <w:rsid w:val="006E7EAA"/>
    <w:rsid w:val="0070030D"/>
    <w:rsid w:val="007116BE"/>
    <w:rsid w:val="00712996"/>
    <w:rsid w:val="007145EF"/>
    <w:rsid w:val="0071538B"/>
    <w:rsid w:val="00715738"/>
    <w:rsid w:val="007167A0"/>
    <w:rsid w:val="0071715D"/>
    <w:rsid w:val="00727626"/>
    <w:rsid w:val="007313EE"/>
    <w:rsid w:val="00731E56"/>
    <w:rsid w:val="00732BE7"/>
    <w:rsid w:val="00732F78"/>
    <w:rsid w:val="007350EF"/>
    <w:rsid w:val="00735BB6"/>
    <w:rsid w:val="0073687E"/>
    <w:rsid w:val="0074083D"/>
    <w:rsid w:val="00741852"/>
    <w:rsid w:val="00741C67"/>
    <w:rsid w:val="007423CD"/>
    <w:rsid w:val="00745B0A"/>
    <w:rsid w:val="0075305D"/>
    <w:rsid w:val="00754BDE"/>
    <w:rsid w:val="007555C8"/>
    <w:rsid w:val="00755FFC"/>
    <w:rsid w:val="00761FFF"/>
    <w:rsid w:val="00762050"/>
    <w:rsid w:val="00764020"/>
    <w:rsid w:val="00767F64"/>
    <w:rsid w:val="00770940"/>
    <w:rsid w:val="0077236A"/>
    <w:rsid w:val="007723A8"/>
    <w:rsid w:val="00774568"/>
    <w:rsid w:val="00774E7E"/>
    <w:rsid w:val="00775F9F"/>
    <w:rsid w:val="00780514"/>
    <w:rsid w:val="007850E8"/>
    <w:rsid w:val="00786A5F"/>
    <w:rsid w:val="007929C4"/>
    <w:rsid w:val="007929FC"/>
    <w:rsid w:val="00792B4E"/>
    <w:rsid w:val="00793D9A"/>
    <w:rsid w:val="00793FBE"/>
    <w:rsid w:val="00797496"/>
    <w:rsid w:val="007A2526"/>
    <w:rsid w:val="007A36DD"/>
    <w:rsid w:val="007A6913"/>
    <w:rsid w:val="007A6AD2"/>
    <w:rsid w:val="007B3AAA"/>
    <w:rsid w:val="007B68A7"/>
    <w:rsid w:val="007B7D27"/>
    <w:rsid w:val="007C1745"/>
    <w:rsid w:val="007C1CDA"/>
    <w:rsid w:val="007C5545"/>
    <w:rsid w:val="007C642A"/>
    <w:rsid w:val="007D0114"/>
    <w:rsid w:val="007D205F"/>
    <w:rsid w:val="007D3D60"/>
    <w:rsid w:val="007D3E68"/>
    <w:rsid w:val="007D414E"/>
    <w:rsid w:val="007D58DE"/>
    <w:rsid w:val="007D6C1A"/>
    <w:rsid w:val="007D74EC"/>
    <w:rsid w:val="007E6FD4"/>
    <w:rsid w:val="007E7252"/>
    <w:rsid w:val="007E7E56"/>
    <w:rsid w:val="007F32EC"/>
    <w:rsid w:val="007F3B6F"/>
    <w:rsid w:val="007F440C"/>
    <w:rsid w:val="007F6EB9"/>
    <w:rsid w:val="0080061B"/>
    <w:rsid w:val="0080065E"/>
    <w:rsid w:val="00801E8D"/>
    <w:rsid w:val="00805AE1"/>
    <w:rsid w:val="00813FF5"/>
    <w:rsid w:val="008165FC"/>
    <w:rsid w:val="00823145"/>
    <w:rsid w:val="00824BF0"/>
    <w:rsid w:val="008355F0"/>
    <w:rsid w:val="00837186"/>
    <w:rsid w:val="00837268"/>
    <w:rsid w:val="00841DAD"/>
    <w:rsid w:val="00846188"/>
    <w:rsid w:val="00855638"/>
    <w:rsid w:val="00855922"/>
    <w:rsid w:val="0086090C"/>
    <w:rsid w:val="0087151B"/>
    <w:rsid w:val="00871FEC"/>
    <w:rsid w:val="008728ED"/>
    <w:rsid w:val="0087475D"/>
    <w:rsid w:val="00876511"/>
    <w:rsid w:val="008832CB"/>
    <w:rsid w:val="00885233"/>
    <w:rsid w:val="00887B93"/>
    <w:rsid w:val="00893A7A"/>
    <w:rsid w:val="00895D47"/>
    <w:rsid w:val="00897A99"/>
    <w:rsid w:val="00897F93"/>
    <w:rsid w:val="008A002B"/>
    <w:rsid w:val="008A398B"/>
    <w:rsid w:val="008A526F"/>
    <w:rsid w:val="008A5C29"/>
    <w:rsid w:val="008A7EDD"/>
    <w:rsid w:val="008B41DD"/>
    <w:rsid w:val="008B5DA1"/>
    <w:rsid w:val="008C0C4A"/>
    <w:rsid w:val="008C0C84"/>
    <w:rsid w:val="008C201B"/>
    <w:rsid w:val="008C474B"/>
    <w:rsid w:val="008C5255"/>
    <w:rsid w:val="008C58A7"/>
    <w:rsid w:val="008D1A25"/>
    <w:rsid w:val="008D1E65"/>
    <w:rsid w:val="008D73E1"/>
    <w:rsid w:val="008D75A0"/>
    <w:rsid w:val="008E01CC"/>
    <w:rsid w:val="008E041E"/>
    <w:rsid w:val="008E06FB"/>
    <w:rsid w:val="008E0AFA"/>
    <w:rsid w:val="008E16B0"/>
    <w:rsid w:val="008E3FD2"/>
    <w:rsid w:val="008E530E"/>
    <w:rsid w:val="008F060D"/>
    <w:rsid w:val="008F3706"/>
    <w:rsid w:val="008F3790"/>
    <w:rsid w:val="008F60B6"/>
    <w:rsid w:val="00903395"/>
    <w:rsid w:val="00910987"/>
    <w:rsid w:val="009209EE"/>
    <w:rsid w:val="009211CD"/>
    <w:rsid w:val="009226B6"/>
    <w:rsid w:val="0092450D"/>
    <w:rsid w:val="00924555"/>
    <w:rsid w:val="00927538"/>
    <w:rsid w:val="00927B86"/>
    <w:rsid w:val="00927C5F"/>
    <w:rsid w:val="009304F4"/>
    <w:rsid w:val="00930618"/>
    <w:rsid w:val="0093330B"/>
    <w:rsid w:val="00934ABD"/>
    <w:rsid w:val="00935341"/>
    <w:rsid w:val="00935A85"/>
    <w:rsid w:val="0093647E"/>
    <w:rsid w:val="00940CFF"/>
    <w:rsid w:val="009413D3"/>
    <w:rsid w:val="00946728"/>
    <w:rsid w:val="00953935"/>
    <w:rsid w:val="009541B1"/>
    <w:rsid w:val="00961858"/>
    <w:rsid w:val="00962420"/>
    <w:rsid w:val="0096253C"/>
    <w:rsid w:val="009627C8"/>
    <w:rsid w:val="00963B71"/>
    <w:rsid w:val="009649F6"/>
    <w:rsid w:val="00973650"/>
    <w:rsid w:val="00973E34"/>
    <w:rsid w:val="00975A0D"/>
    <w:rsid w:val="00976149"/>
    <w:rsid w:val="0098087B"/>
    <w:rsid w:val="00980DDF"/>
    <w:rsid w:val="0098145B"/>
    <w:rsid w:val="00982250"/>
    <w:rsid w:val="009826F9"/>
    <w:rsid w:val="00984779"/>
    <w:rsid w:val="00984F33"/>
    <w:rsid w:val="00986570"/>
    <w:rsid w:val="00997097"/>
    <w:rsid w:val="009975A0"/>
    <w:rsid w:val="00997CD8"/>
    <w:rsid w:val="009A323A"/>
    <w:rsid w:val="009A7384"/>
    <w:rsid w:val="009A7D6D"/>
    <w:rsid w:val="009B09E1"/>
    <w:rsid w:val="009B26DE"/>
    <w:rsid w:val="009B47E3"/>
    <w:rsid w:val="009B5A65"/>
    <w:rsid w:val="009B61EB"/>
    <w:rsid w:val="009C0A57"/>
    <w:rsid w:val="009C11A4"/>
    <w:rsid w:val="009C43D7"/>
    <w:rsid w:val="009C46A0"/>
    <w:rsid w:val="009C61DD"/>
    <w:rsid w:val="009C61F1"/>
    <w:rsid w:val="009C6E0D"/>
    <w:rsid w:val="009D1C26"/>
    <w:rsid w:val="009D1D60"/>
    <w:rsid w:val="009D2060"/>
    <w:rsid w:val="009D3160"/>
    <w:rsid w:val="009D36BD"/>
    <w:rsid w:val="009D587B"/>
    <w:rsid w:val="009D6189"/>
    <w:rsid w:val="009D6980"/>
    <w:rsid w:val="009E27B8"/>
    <w:rsid w:val="009E4037"/>
    <w:rsid w:val="009E6A07"/>
    <w:rsid w:val="009E7A52"/>
    <w:rsid w:val="009F2C2D"/>
    <w:rsid w:val="009F6334"/>
    <w:rsid w:val="00A0532D"/>
    <w:rsid w:val="00A10E66"/>
    <w:rsid w:val="00A1118A"/>
    <w:rsid w:val="00A11C0F"/>
    <w:rsid w:val="00A204DA"/>
    <w:rsid w:val="00A20F26"/>
    <w:rsid w:val="00A22225"/>
    <w:rsid w:val="00A23945"/>
    <w:rsid w:val="00A3138F"/>
    <w:rsid w:val="00A35F31"/>
    <w:rsid w:val="00A4252B"/>
    <w:rsid w:val="00A45ECE"/>
    <w:rsid w:val="00A46C99"/>
    <w:rsid w:val="00A46FC3"/>
    <w:rsid w:val="00A516E7"/>
    <w:rsid w:val="00A531F7"/>
    <w:rsid w:val="00A5773D"/>
    <w:rsid w:val="00A579BF"/>
    <w:rsid w:val="00A57CDE"/>
    <w:rsid w:val="00A64EFD"/>
    <w:rsid w:val="00A6668A"/>
    <w:rsid w:val="00A66DA5"/>
    <w:rsid w:val="00A70438"/>
    <w:rsid w:val="00A70DA5"/>
    <w:rsid w:val="00A7655E"/>
    <w:rsid w:val="00A8293F"/>
    <w:rsid w:val="00A842A8"/>
    <w:rsid w:val="00A8712E"/>
    <w:rsid w:val="00A94C34"/>
    <w:rsid w:val="00A94F99"/>
    <w:rsid w:val="00AA6D6C"/>
    <w:rsid w:val="00AA737F"/>
    <w:rsid w:val="00AA7AAC"/>
    <w:rsid w:val="00AB3EB5"/>
    <w:rsid w:val="00AB5627"/>
    <w:rsid w:val="00AB7BB5"/>
    <w:rsid w:val="00AC057B"/>
    <w:rsid w:val="00AC13E6"/>
    <w:rsid w:val="00AC280D"/>
    <w:rsid w:val="00AC294F"/>
    <w:rsid w:val="00AC4269"/>
    <w:rsid w:val="00AC7AB9"/>
    <w:rsid w:val="00AD1569"/>
    <w:rsid w:val="00AD2A67"/>
    <w:rsid w:val="00AD2E9E"/>
    <w:rsid w:val="00AD4B57"/>
    <w:rsid w:val="00AD7D46"/>
    <w:rsid w:val="00AE13A3"/>
    <w:rsid w:val="00AE26CD"/>
    <w:rsid w:val="00AE3002"/>
    <w:rsid w:val="00AF10EC"/>
    <w:rsid w:val="00AF11A5"/>
    <w:rsid w:val="00AF2ABE"/>
    <w:rsid w:val="00AF2E14"/>
    <w:rsid w:val="00AF3BFC"/>
    <w:rsid w:val="00B01473"/>
    <w:rsid w:val="00B04DA0"/>
    <w:rsid w:val="00B0551F"/>
    <w:rsid w:val="00B114F4"/>
    <w:rsid w:val="00B12DB7"/>
    <w:rsid w:val="00B13DF6"/>
    <w:rsid w:val="00B14889"/>
    <w:rsid w:val="00B17398"/>
    <w:rsid w:val="00B17BF5"/>
    <w:rsid w:val="00B26F74"/>
    <w:rsid w:val="00B30B46"/>
    <w:rsid w:val="00B35D50"/>
    <w:rsid w:val="00B46CE2"/>
    <w:rsid w:val="00B5380C"/>
    <w:rsid w:val="00B5639E"/>
    <w:rsid w:val="00B6588F"/>
    <w:rsid w:val="00B7262C"/>
    <w:rsid w:val="00B72C70"/>
    <w:rsid w:val="00B73C58"/>
    <w:rsid w:val="00B74002"/>
    <w:rsid w:val="00B802B2"/>
    <w:rsid w:val="00B8610A"/>
    <w:rsid w:val="00B9356B"/>
    <w:rsid w:val="00B93D0A"/>
    <w:rsid w:val="00B96D39"/>
    <w:rsid w:val="00B97A3B"/>
    <w:rsid w:val="00BA0F5D"/>
    <w:rsid w:val="00BA1E6D"/>
    <w:rsid w:val="00BA203D"/>
    <w:rsid w:val="00BA26F5"/>
    <w:rsid w:val="00BB27FD"/>
    <w:rsid w:val="00BB4292"/>
    <w:rsid w:val="00BC24DF"/>
    <w:rsid w:val="00BC276E"/>
    <w:rsid w:val="00BD00FB"/>
    <w:rsid w:val="00BD1FEB"/>
    <w:rsid w:val="00BD34A2"/>
    <w:rsid w:val="00BD3916"/>
    <w:rsid w:val="00BD4A54"/>
    <w:rsid w:val="00BD4FD8"/>
    <w:rsid w:val="00BD6BBB"/>
    <w:rsid w:val="00BD7025"/>
    <w:rsid w:val="00BE7E1D"/>
    <w:rsid w:val="00BF0C3B"/>
    <w:rsid w:val="00BF16CD"/>
    <w:rsid w:val="00BF4FB8"/>
    <w:rsid w:val="00BF6099"/>
    <w:rsid w:val="00BF624D"/>
    <w:rsid w:val="00C01EA7"/>
    <w:rsid w:val="00C04805"/>
    <w:rsid w:val="00C11182"/>
    <w:rsid w:val="00C14475"/>
    <w:rsid w:val="00C1612F"/>
    <w:rsid w:val="00C16ACA"/>
    <w:rsid w:val="00C20B7D"/>
    <w:rsid w:val="00C20E44"/>
    <w:rsid w:val="00C21FFC"/>
    <w:rsid w:val="00C22CF2"/>
    <w:rsid w:val="00C243CF"/>
    <w:rsid w:val="00C264E0"/>
    <w:rsid w:val="00C2694B"/>
    <w:rsid w:val="00C274B5"/>
    <w:rsid w:val="00C40E35"/>
    <w:rsid w:val="00C4178C"/>
    <w:rsid w:val="00C4273A"/>
    <w:rsid w:val="00C43047"/>
    <w:rsid w:val="00C43231"/>
    <w:rsid w:val="00C55E50"/>
    <w:rsid w:val="00C61357"/>
    <w:rsid w:val="00C62383"/>
    <w:rsid w:val="00C63AD5"/>
    <w:rsid w:val="00C640EF"/>
    <w:rsid w:val="00C64E6B"/>
    <w:rsid w:val="00C65C3F"/>
    <w:rsid w:val="00C66284"/>
    <w:rsid w:val="00C6636C"/>
    <w:rsid w:val="00C71E6D"/>
    <w:rsid w:val="00C72378"/>
    <w:rsid w:val="00C7284B"/>
    <w:rsid w:val="00C7643D"/>
    <w:rsid w:val="00C85987"/>
    <w:rsid w:val="00C91154"/>
    <w:rsid w:val="00C91A7D"/>
    <w:rsid w:val="00C92FD0"/>
    <w:rsid w:val="00C96A28"/>
    <w:rsid w:val="00C971E4"/>
    <w:rsid w:val="00CA2E28"/>
    <w:rsid w:val="00CA5651"/>
    <w:rsid w:val="00CB3ABD"/>
    <w:rsid w:val="00CB4CE6"/>
    <w:rsid w:val="00CB78F9"/>
    <w:rsid w:val="00CC1857"/>
    <w:rsid w:val="00CD025B"/>
    <w:rsid w:val="00CD0EEF"/>
    <w:rsid w:val="00CE013E"/>
    <w:rsid w:val="00CE0E7A"/>
    <w:rsid w:val="00CE1BB2"/>
    <w:rsid w:val="00CE310C"/>
    <w:rsid w:val="00CE493B"/>
    <w:rsid w:val="00CE7E26"/>
    <w:rsid w:val="00CF0D00"/>
    <w:rsid w:val="00CF1BBA"/>
    <w:rsid w:val="00CF4EEB"/>
    <w:rsid w:val="00CF5190"/>
    <w:rsid w:val="00CF56D2"/>
    <w:rsid w:val="00CF6A8A"/>
    <w:rsid w:val="00CF6E3C"/>
    <w:rsid w:val="00D004F3"/>
    <w:rsid w:val="00D00D1F"/>
    <w:rsid w:val="00D03053"/>
    <w:rsid w:val="00D045B4"/>
    <w:rsid w:val="00D04D99"/>
    <w:rsid w:val="00D108A6"/>
    <w:rsid w:val="00D12476"/>
    <w:rsid w:val="00D13157"/>
    <w:rsid w:val="00D13569"/>
    <w:rsid w:val="00D15076"/>
    <w:rsid w:val="00D179DF"/>
    <w:rsid w:val="00D17E34"/>
    <w:rsid w:val="00D24444"/>
    <w:rsid w:val="00D24BE1"/>
    <w:rsid w:val="00D24D77"/>
    <w:rsid w:val="00D25F34"/>
    <w:rsid w:val="00D264C0"/>
    <w:rsid w:val="00D27678"/>
    <w:rsid w:val="00D311B8"/>
    <w:rsid w:val="00D35870"/>
    <w:rsid w:val="00D3631E"/>
    <w:rsid w:val="00D40C56"/>
    <w:rsid w:val="00D433CD"/>
    <w:rsid w:val="00D4473E"/>
    <w:rsid w:val="00D46473"/>
    <w:rsid w:val="00D53CC8"/>
    <w:rsid w:val="00D56738"/>
    <w:rsid w:val="00D64027"/>
    <w:rsid w:val="00D6697A"/>
    <w:rsid w:val="00D70AC0"/>
    <w:rsid w:val="00D71BCD"/>
    <w:rsid w:val="00D7236F"/>
    <w:rsid w:val="00D73B28"/>
    <w:rsid w:val="00D7415D"/>
    <w:rsid w:val="00D7517A"/>
    <w:rsid w:val="00D7602C"/>
    <w:rsid w:val="00D84EDF"/>
    <w:rsid w:val="00D91DCF"/>
    <w:rsid w:val="00D92A09"/>
    <w:rsid w:val="00DA0562"/>
    <w:rsid w:val="00DA1BD4"/>
    <w:rsid w:val="00DA1FB7"/>
    <w:rsid w:val="00DA2418"/>
    <w:rsid w:val="00DC222E"/>
    <w:rsid w:val="00DC3530"/>
    <w:rsid w:val="00DC406F"/>
    <w:rsid w:val="00DC48E8"/>
    <w:rsid w:val="00DC5D7B"/>
    <w:rsid w:val="00DC6BE9"/>
    <w:rsid w:val="00DC7DC7"/>
    <w:rsid w:val="00DD14B7"/>
    <w:rsid w:val="00DD1AE8"/>
    <w:rsid w:val="00DD1DA9"/>
    <w:rsid w:val="00DD3700"/>
    <w:rsid w:val="00DD553B"/>
    <w:rsid w:val="00DD61E0"/>
    <w:rsid w:val="00DD724A"/>
    <w:rsid w:val="00DD76E6"/>
    <w:rsid w:val="00DE2446"/>
    <w:rsid w:val="00DE4314"/>
    <w:rsid w:val="00DF0FFD"/>
    <w:rsid w:val="00DF226A"/>
    <w:rsid w:val="00DF6276"/>
    <w:rsid w:val="00DF7FBE"/>
    <w:rsid w:val="00E00D96"/>
    <w:rsid w:val="00E10254"/>
    <w:rsid w:val="00E162F1"/>
    <w:rsid w:val="00E1661A"/>
    <w:rsid w:val="00E20446"/>
    <w:rsid w:val="00E219C0"/>
    <w:rsid w:val="00E27298"/>
    <w:rsid w:val="00E3080C"/>
    <w:rsid w:val="00E3236E"/>
    <w:rsid w:val="00E34247"/>
    <w:rsid w:val="00E34F0A"/>
    <w:rsid w:val="00E35324"/>
    <w:rsid w:val="00E40CD1"/>
    <w:rsid w:val="00E41C5D"/>
    <w:rsid w:val="00E42130"/>
    <w:rsid w:val="00E442D3"/>
    <w:rsid w:val="00E44547"/>
    <w:rsid w:val="00E47220"/>
    <w:rsid w:val="00E47ADF"/>
    <w:rsid w:val="00E55582"/>
    <w:rsid w:val="00E6077F"/>
    <w:rsid w:val="00E60D2D"/>
    <w:rsid w:val="00E61AA3"/>
    <w:rsid w:val="00E61BAC"/>
    <w:rsid w:val="00E62A11"/>
    <w:rsid w:val="00E65883"/>
    <w:rsid w:val="00E71FAE"/>
    <w:rsid w:val="00E72D9B"/>
    <w:rsid w:val="00E74C93"/>
    <w:rsid w:val="00E75F8C"/>
    <w:rsid w:val="00E80A64"/>
    <w:rsid w:val="00E81D1A"/>
    <w:rsid w:val="00E82E10"/>
    <w:rsid w:val="00E85110"/>
    <w:rsid w:val="00E8754B"/>
    <w:rsid w:val="00E90E5C"/>
    <w:rsid w:val="00E921BA"/>
    <w:rsid w:val="00EB15E7"/>
    <w:rsid w:val="00EB2520"/>
    <w:rsid w:val="00EB2FCD"/>
    <w:rsid w:val="00EC094F"/>
    <w:rsid w:val="00EC3F68"/>
    <w:rsid w:val="00ED1304"/>
    <w:rsid w:val="00ED204A"/>
    <w:rsid w:val="00ED7BBA"/>
    <w:rsid w:val="00EE07DE"/>
    <w:rsid w:val="00EE43BC"/>
    <w:rsid w:val="00EE5823"/>
    <w:rsid w:val="00EE60FF"/>
    <w:rsid w:val="00EE61BE"/>
    <w:rsid w:val="00EF0C00"/>
    <w:rsid w:val="00EF3F8B"/>
    <w:rsid w:val="00EF456B"/>
    <w:rsid w:val="00EF4CBB"/>
    <w:rsid w:val="00EF556F"/>
    <w:rsid w:val="00EF76D7"/>
    <w:rsid w:val="00EF7F34"/>
    <w:rsid w:val="00F009A4"/>
    <w:rsid w:val="00F04436"/>
    <w:rsid w:val="00F05A5F"/>
    <w:rsid w:val="00F06C00"/>
    <w:rsid w:val="00F163F6"/>
    <w:rsid w:val="00F227C1"/>
    <w:rsid w:val="00F27C2B"/>
    <w:rsid w:val="00F30B0E"/>
    <w:rsid w:val="00F319AC"/>
    <w:rsid w:val="00F339EA"/>
    <w:rsid w:val="00F358D9"/>
    <w:rsid w:val="00F37352"/>
    <w:rsid w:val="00F40961"/>
    <w:rsid w:val="00F40C23"/>
    <w:rsid w:val="00F46842"/>
    <w:rsid w:val="00F52467"/>
    <w:rsid w:val="00F54EC9"/>
    <w:rsid w:val="00F5561B"/>
    <w:rsid w:val="00F56E24"/>
    <w:rsid w:val="00F6274C"/>
    <w:rsid w:val="00F64880"/>
    <w:rsid w:val="00F802B7"/>
    <w:rsid w:val="00F8037C"/>
    <w:rsid w:val="00F83A11"/>
    <w:rsid w:val="00F83B70"/>
    <w:rsid w:val="00F91625"/>
    <w:rsid w:val="00F93714"/>
    <w:rsid w:val="00F9372B"/>
    <w:rsid w:val="00F96C39"/>
    <w:rsid w:val="00FB2361"/>
    <w:rsid w:val="00FB3EAB"/>
    <w:rsid w:val="00FB58AE"/>
    <w:rsid w:val="00FB7117"/>
    <w:rsid w:val="00FC4FB9"/>
    <w:rsid w:val="00FC7CFA"/>
    <w:rsid w:val="00FD6C7F"/>
    <w:rsid w:val="00FD6D8C"/>
    <w:rsid w:val="00FE0D22"/>
    <w:rsid w:val="00FE4A86"/>
    <w:rsid w:val="00FE5BAC"/>
    <w:rsid w:val="00FE628B"/>
    <w:rsid w:val="00FE6792"/>
    <w:rsid w:val="00FF43D2"/>
    <w:rsid w:val="00FF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4E37"/>
  <w15:docId w15:val="{59052CE8-40CF-4EC3-87F1-42F9B0B2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A9"/>
    <w:rPr>
      <w:rFonts w:ascii="Tahoma" w:hAnsi="Tahoma" w:cs="Tahoma"/>
      <w:sz w:val="16"/>
      <w:szCs w:val="16"/>
    </w:rPr>
  </w:style>
  <w:style w:type="paragraph" w:styleId="ListParagraph">
    <w:name w:val="List Paragraph"/>
    <w:basedOn w:val="Normal"/>
    <w:uiPriority w:val="34"/>
    <w:qFormat/>
    <w:rsid w:val="007A6913"/>
    <w:pPr>
      <w:ind w:left="720"/>
      <w:contextualSpacing/>
    </w:pPr>
    <w:rPr>
      <w:rFonts w:ascii="Calibri" w:eastAsia="Calibri" w:hAnsi="Calibri" w:cs="Times New Roman"/>
    </w:rPr>
  </w:style>
  <w:style w:type="character" w:styleId="Hyperlink">
    <w:name w:val="Hyperlink"/>
    <w:basedOn w:val="DefaultParagraphFont"/>
    <w:uiPriority w:val="99"/>
    <w:unhideWhenUsed/>
    <w:rsid w:val="00732BE7"/>
    <w:rPr>
      <w:color w:val="0000FF" w:themeColor="hyperlink"/>
      <w:u w:val="single"/>
    </w:rPr>
  </w:style>
  <w:style w:type="character" w:styleId="UnresolvedMention">
    <w:name w:val="Unresolved Mention"/>
    <w:basedOn w:val="DefaultParagraphFont"/>
    <w:uiPriority w:val="99"/>
    <w:semiHidden/>
    <w:unhideWhenUsed/>
    <w:rsid w:val="00732BE7"/>
    <w:rPr>
      <w:color w:val="605E5C"/>
      <w:shd w:val="clear" w:color="auto" w:fill="E1DFDD"/>
    </w:rPr>
  </w:style>
  <w:style w:type="character" w:styleId="FollowedHyperlink">
    <w:name w:val="FollowedHyperlink"/>
    <w:basedOn w:val="DefaultParagraphFont"/>
    <w:uiPriority w:val="99"/>
    <w:semiHidden/>
    <w:unhideWhenUsed/>
    <w:rsid w:val="003E7FC6"/>
    <w:rPr>
      <w:color w:val="800080" w:themeColor="followedHyperlink"/>
      <w:u w:val="single"/>
    </w:rPr>
  </w:style>
  <w:style w:type="table" w:styleId="TableGrid">
    <w:name w:val="Table Grid"/>
    <w:basedOn w:val="TableNormal"/>
    <w:uiPriority w:val="59"/>
    <w:rsid w:val="00EF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04809">
      <w:bodyDiv w:val="1"/>
      <w:marLeft w:val="0"/>
      <w:marRight w:val="0"/>
      <w:marTop w:val="0"/>
      <w:marBottom w:val="0"/>
      <w:divBdr>
        <w:top w:val="none" w:sz="0" w:space="0" w:color="auto"/>
        <w:left w:val="none" w:sz="0" w:space="0" w:color="auto"/>
        <w:bottom w:val="none" w:sz="0" w:space="0" w:color="auto"/>
        <w:right w:val="none" w:sz="0" w:space="0" w:color="auto"/>
      </w:divBdr>
      <w:divsChild>
        <w:div w:id="1388450158">
          <w:marLeft w:val="0"/>
          <w:marRight w:val="0"/>
          <w:marTop w:val="0"/>
          <w:marBottom w:val="300"/>
          <w:divBdr>
            <w:top w:val="none" w:sz="0" w:space="0" w:color="auto"/>
            <w:left w:val="none" w:sz="0" w:space="0" w:color="auto"/>
            <w:bottom w:val="none" w:sz="0" w:space="0" w:color="auto"/>
            <w:right w:val="none" w:sz="0" w:space="0" w:color="auto"/>
          </w:divBdr>
          <w:divsChild>
            <w:div w:id="1657689600">
              <w:marLeft w:val="0"/>
              <w:marRight w:val="0"/>
              <w:marTop w:val="0"/>
              <w:marBottom w:val="0"/>
              <w:divBdr>
                <w:top w:val="none" w:sz="0" w:space="0" w:color="auto"/>
                <w:left w:val="none" w:sz="0" w:space="0" w:color="auto"/>
                <w:bottom w:val="none" w:sz="0" w:space="0" w:color="auto"/>
                <w:right w:val="none" w:sz="0" w:space="0" w:color="auto"/>
              </w:divBdr>
            </w:div>
          </w:divsChild>
        </w:div>
        <w:div w:id="356927564">
          <w:marLeft w:val="0"/>
          <w:marRight w:val="0"/>
          <w:marTop w:val="0"/>
          <w:marBottom w:val="0"/>
          <w:divBdr>
            <w:top w:val="none" w:sz="0" w:space="0" w:color="auto"/>
            <w:left w:val="none" w:sz="0" w:space="0" w:color="auto"/>
            <w:bottom w:val="none" w:sz="0" w:space="0" w:color="auto"/>
            <w:right w:val="none" w:sz="0" w:space="0" w:color="auto"/>
          </w:divBdr>
          <w:divsChild>
            <w:div w:id="1069494920">
              <w:marLeft w:val="0"/>
              <w:marRight w:val="0"/>
              <w:marTop w:val="0"/>
              <w:marBottom w:val="0"/>
              <w:divBdr>
                <w:top w:val="none" w:sz="0" w:space="0" w:color="auto"/>
                <w:left w:val="none" w:sz="0" w:space="0" w:color="auto"/>
                <w:bottom w:val="none" w:sz="0" w:space="0" w:color="auto"/>
                <w:right w:val="none" w:sz="0" w:space="0" w:color="auto"/>
              </w:divBdr>
              <w:divsChild>
                <w:div w:id="217325760">
                  <w:marLeft w:val="0"/>
                  <w:marRight w:val="0"/>
                  <w:marTop w:val="0"/>
                  <w:marBottom w:val="0"/>
                  <w:divBdr>
                    <w:top w:val="none" w:sz="0" w:space="0" w:color="auto"/>
                    <w:left w:val="none" w:sz="0" w:space="0" w:color="auto"/>
                    <w:bottom w:val="none" w:sz="0" w:space="0" w:color="auto"/>
                    <w:right w:val="none" w:sz="0" w:space="0" w:color="auto"/>
                  </w:divBdr>
                  <w:divsChild>
                    <w:div w:id="2050950411">
                      <w:marLeft w:val="0"/>
                      <w:marRight w:val="0"/>
                      <w:marTop w:val="0"/>
                      <w:marBottom w:val="0"/>
                      <w:divBdr>
                        <w:top w:val="none" w:sz="0" w:space="0" w:color="auto"/>
                        <w:left w:val="none" w:sz="0" w:space="0" w:color="auto"/>
                        <w:bottom w:val="none" w:sz="0" w:space="0" w:color="auto"/>
                        <w:right w:val="none" w:sz="0" w:space="0" w:color="auto"/>
                      </w:divBdr>
                      <w:divsChild>
                        <w:div w:id="964114829">
                          <w:marLeft w:val="0"/>
                          <w:marRight w:val="0"/>
                          <w:marTop w:val="0"/>
                          <w:marBottom w:val="0"/>
                          <w:divBdr>
                            <w:top w:val="none" w:sz="0" w:space="0" w:color="auto"/>
                            <w:left w:val="none" w:sz="0" w:space="0" w:color="auto"/>
                            <w:bottom w:val="none" w:sz="0" w:space="0" w:color="auto"/>
                            <w:right w:val="none" w:sz="0" w:space="0" w:color="auto"/>
                          </w:divBdr>
                          <w:divsChild>
                            <w:div w:id="1537113605">
                              <w:marLeft w:val="0"/>
                              <w:marRight w:val="0"/>
                              <w:marTop w:val="0"/>
                              <w:marBottom w:val="0"/>
                              <w:divBdr>
                                <w:top w:val="none" w:sz="0" w:space="0" w:color="auto"/>
                                <w:left w:val="none" w:sz="0" w:space="0" w:color="auto"/>
                                <w:bottom w:val="none" w:sz="0" w:space="0" w:color="auto"/>
                                <w:right w:val="none" w:sz="0" w:space="0" w:color="auto"/>
                              </w:divBdr>
                              <w:divsChild>
                                <w:div w:id="10772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03985">
                  <w:marLeft w:val="0"/>
                  <w:marRight w:val="0"/>
                  <w:marTop w:val="0"/>
                  <w:marBottom w:val="0"/>
                  <w:divBdr>
                    <w:top w:val="none" w:sz="0" w:space="0" w:color="auto"/>
                    <w:left w:val="none" w:sz="0" w:space="0" w:color="auto"/>
                    <w:bottom w:val="none" w:sz="0" w:space="0" w:color="auto"/>
                    <w:right w:val="none" w:sz="0" w:space="0" w:color="auto"/>
                  </w:divBdr>
                  <w:divsChild>
                    <w:div w:id="27680565">
                      <w:marLeft w:val="0"/>
                      <w:marRight w:val="0"/>
                      <w:marTop w:val="0"/>
                      <w:marBottom w:val="0"/>
                      <w:divBdr>
                        <w:top w:val="none" w:sz="0" w:space="0" w:color="auto"/>
                        <w:left w:val="none" w:sz="0" w:space="0" w:color="auto"/>
                        <w:bottom w:val="none" w:sz="0" w:space="0" w:color="auto"/>
                        <w:right w:val="none" w:sz="0" w:space="0" w:color="auto"/>
                      </w:divBdr>
                      <w:divsChild>
                        <w:div w:id="898202889">
                          <w:marLeft w:val="0"/>
                          <w:marRight w:val="0"/>
                          <w:marTop w:val="0"/>
                          <w:marBottom w:val="0"/>
                          <w:divBdr>
                            <w:top w:val="none" w:sz="0" w:space="0" w:color="auto"/>
                            <w:left w:val="none" w:sz="0" w:space="0" w:color="auto"/>
                            <w:bottom w:val="none" w:sz="0" w:space="0" w:color="auto"/>
                            <w:right w:val="none" w:sz="0" w:space="0" w:color="auto"/>
                          </w:divBdr>
                          <w:divsChild>
                            <w:div w:id="608125654">
                              <w:marLeft w:val="0"/>
                              <w:marRight w:val="0"/>
                              <w:marTop w:val="0"/>
                              <w:marBottom w:val="0"/>
                              <w:divBdr>
                                <w:top w:val="none" w:sz="0" w:space="0" w:color="auto"/>
                                <w:left w:val="none" w:sz="0" w:space="0" w:color="auto"/>
                                <w:bottom w:val="none" w:sz="0" w:space="0" w:color="auto"/>
                                <w:right w:val="none" w:sz="0" w:space="0" w:color="auto"/>
                              </w:divBdr>
                              <w:divsChild>
                                <w:div w:id="1252163197">
                                  <w:marLeft w:val="0"/>
                                  <w:marRight w:val="0"/>
                                  <w:marTop w:val="0"/>
                                  <w:marBottom w:val="0"/>
                                  <w:divBdr>
                                    <w:top w:val="none" w:sz="0" w:space="0" w:color="auto"/>
                                    <w:left w:val="none" w:sz="0" w:space="0" w:color="auto"/>
                                    <w:bottom w:val="none" w:sz="0" w:space="0" w:color="auto"/>
                                    <w:right w:val="none" w:sz="0" w:space="0" w:color="auto"/>
                                  </w:divBdr>
                                  <w:divsChild>
                                    <w:div w:id="17962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1037">
          <w:marLeft w:val="0"/>
          <w:marRight w:val="0"/>
          <w:marTop w:val="0"/>
          <w:marBottom w:val="300"/>
          <w:divBdr>
            <w:top w:val="none" w:sz="0" w:space="0" w:color="auto"/>
            <w:left w:val="none" w:sz="0" w:space="0" w:color="auto"/>
            <w:bottom w:val="none" w:sz="0" w:space="0" w:color="auto"/>
            <w:right w:val="none" w:sz="0" w:space="0" w:color="auto"/>
          </w:divBdr>
          <w:divsChild>
            <w:div w:id="31075106">
              <w:marLeft w:val="0"/>
              <w:marRight w:val="0"/>
              <w:marTop w:val="0"/>
              <w:marBottom w:val="0"/>
              <w:divBdr>
                <w:top w:val="none" w:sz="0" w:space="0" w:color="auto"/>
                <w:left w:val="none" w:sz="0" w:space="0" w:color="auto"/>
                <w:bottom w:val="none" w:sz="0" w:space="0" w:color="auto"/>
                <w:right w:val="none" w:sz="0" w:space="0" w:color="auto"/>
              </w:divBdr>
              <w:divsChild>
                <w:div w:id="7127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vingmadeeasy.org.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ageuk.org.uk/information-advice/care/housing-options/adapting-home/telec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uktelehealthcare.com/about-us/" TargetMode="External"/><Relationship Id="rId4" Type="http://schemas.openxmlformats.org/officeDocument/2006/relationships/settings" Target="settings.xml"/><Relationship Id="rId9" Type="http://schemas.openxmlformats.org/officeDocument/2006/relationships/hyperlink" Target="mailto:admin@uktelehealthcare.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7E955176-FEFE-4CDD-A9CA-D2EDAAA31AA9}">
  <ds:schemaRefs>
    <ds:schemaRef ds:uri="http://schemas.openxmlformats.org/officeDocument/2006/bibliography"/>
  </ds:schemaRefs>
</ds:datastoreItem>
</file>

<file path=customXml/itemProps2.xml><?xml version="1.0" encoding="utf-8"?>
<ds:datastoreItem xmlns:ds="http://schemas.openxmlformats.org/officeDocument/2006/customXml" ds:itemID="{CF73D8E7-65D6-4DBD-8DB1-9954B68BC284}"/>
</file>

<file path=customXml/itemProps3.xml><?xml version="1.0" encoding="utf-8"?>
<ds:datastoreItem xmlns:ds="http://schemas.openxmlformats.org/officeDocument/2006/customXml" ds:itemID="{0344F57C-86CA-44C6-810C-B35EAB405F30}"/>
</file>

<file path=customXml/itemProps4.xml><?xml version="1.0" encoding="utf-8"?>
<ds:datastoreItem xmlns:ds="http://schemas.openxmlformats.org/officeDocument/2006/customXml" ds:itemID="{A854F9B9-7EC0-482D-8967-DEC2F4E9BE40}"/>
</file>

<file path=docProps/app.xml><?xml version="1.0" encoding="utf-8"?>
<Properties xmlns="http://schemas.openxmlformats.org/officeDocument/2006/extended-properties" xmlns:vt="http://schemas.openxmlformats.org/officeDocument/2006/docPropsVTypes">
  <Template>Normal</Template>
  <TotalTime>129</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Jacqueline Ede</cp:lastModifiedBy>
  <cp:revision>46</cp:revision>
  <dcterms:created xsi:type="dcterms:W3CDTF">2023-09-04T12:10:00Z</dcterms:created>
  <dcterms:modified xsi:type="dcterms:W3CDTF">2023-09-04T14:27:00Z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